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B10709" w:rsidRPr="000C2DF7"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ПРЕДЛОЖЕНИЕ</w:t>
      </w:r>
    </w:p>
    <w:p w:rsidR="00B10709"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о размере цен (тарифов), долгосрочных параметров регулирования</w:t>
      </w:r>
    </w:p>
    <w:p w:rsidR="006846E1" w:rsidRPr="000C2DF7"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r w:rsidRPr="006846E1">
        <w:rPr>
          <w:rFonts w:ascii="Times New Roman" w:hAnsi="Times New Roman" w:cs="Times New Roman"/>
          <w:sz w:val="24"/>
          <w:szCs w:val="24"/>
        </w:rPr>
        <w:t>цены (тариф</w:t>
      </w:r>
      <w:r>
        <w:rPr>
          <w:rFonts w:ascii="Times New Roman" w:hAnsi="Times New Roman" w:cs="Times New Roman"/>
          <w:sz w:val="24"/>
          <w:szCs w:val="24"/>
        </w:rPr>
        <w:t>а</w:t>
      </w:r>
      <w:r w:rsidRPr="006846E1">
        <w:rPr>
          <w:rFonts w:ascii="Times New Roman" w:hAnsi="Times New Roman" w:cs="Times New Roman"/>
          <w:sz w:val="24"/>
          <w:szCs w:val="24"/>
        </w:rPr>
        <w:t>)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w:t>
      </w:r>
      <w:r>
        <w:rPr>
          <w:rFonts w:ascii="Times New Roman" w:hAnsi="Times New Roman" w:cs="Times New Roman"/>
          <w:sz w:val="24"/>
          <w:szCs w:val="24"/>
        </w:rPr>
        <w:t xml:space="preserve">: </w:t>
      </w:r>
      <w:r w:rsidRPr="006846E1">
        <w:rPr>
          <w:rFonts w:ascii="Times New Roman" w:hAnsi="Times New Roman" w:cs="Times New Roman"/>
          <w:sz w:val="24"/>
          <w:szCs w:val="24"/>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w:t>
      </w:r>
    </w:p>
    <w:p w:rsidR="00B10709" w:rsidRPr="000C2DF7"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 xml:space="preserve">на </w:t>
      </w:r>
      <w:r w:rsidR="006846E1">
        <w:rPr>
          <w:rFonts w:ascii="Times New Roman" w:hAnsi="Times New Roman" w:cs="Times New Roman"/>
          <w:sz w:val="24"/>
          <w:szCs w:val="24"/>
        </w:rPr>
        <w:t>20</w:t>
      </w:r>
      <w:r w:rsidR="00C62045">
        <w:rPr>
          <w:rFonts w:ascii="Times New Roman" w:hAnsi="Times New Roman" w:cs="Times New Roman"/>
          <w:sz w:val="24"/>
          <w:szCs w:val="24"/>
        </w:rPr>
        <w:t>23-2027</w:t>
      </w:r>
      <w:r w:rsidRPr="000C2DF7">
        <w:rPr>
          <w:rFonts w:ascii="Times New Roman" w:hAnsi="Times New Roman" w:cs="Times New Roman"/>
          <w:sz w:val="24"/>
          <w:szCs w:val="24"/>
        </w:rPr>
        <w:t xml:space="preserve"> год</w:t>
      </w:r>
      <w:r w:rsidR="00C62045">
        <w:rPr>
          <w:rFonts w:ascii="Times New Roman" w:hAnsi="Times New Roman" w:cs="Times New Roman"/>
          <w:sz w:val="24"/>
          <w:szCs w:val="24"/>
        </w:rPr>
        <w:t>ы</w:t>
      </w:r>
    </w:p>
    <w:p w:rsidR="00B10709"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Общества с ограниченной ответственностью «</w:t>
      </w:r>
      <w:r w:rsidR="00163D2B">
        <w:rPr>
          <w:rFonts w:ascii="Times New Roman" w:hAnsi="Times New Roman" w:cs="Times New Roman"/>
          <w:sz w:val="24"/>
          <w:szCs w:val="24"/>
        </w:rPr>
        <w:t>КВТ-СЕТЬ</w:t>
      </w:r>
      <w:r>
        <w:rPr>
          <w:rFonts w:ascii="Times New Roman" w:hAnsi="Times New Roman" w:cs="Times New Roman"/>
          <w:sz w:val="24"/>
          <w:szCs w:val="24"/>
        </w:rPr>
        <w:t xml:space="preserve">» </w:t>
      </w: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г. Новосибирск</w:t>
      </w: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r w:rsidR="00C62045">
        <w:rPr>
          <w:rFonts w:ascii="Times New Roman" w:hAnsi="Times New Roman" w:cs="Times New Roman"/>
          <w:sz w:val="24"/>
          <w:szCs w:val="24"/>
        </w:rPr>
        <w:t>23</w:t>
      </w:r>
      <w:r>
        <w:rPr>
          <w:rFonts w:ascii="Times New Roman" w:hAnsi="Times New Roman" w:cs="Times New Roman"/>
          <w:sz w:val="24"/>
          <w:szCs w:val="24"/>
        </w:rPr>
        <w:t xml:space="preserve"> год</w:t>
      </w:r>
    </w:p>
    <w:p w:rsidR="00B10709" w:rsidRPr="000C2DF7" w:rsidRDefault="006846E1" w:rsidP="00671E1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B10709" w:rsidRPr="000C2D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B10709" w:rsidRPr="000C2DF7">
        <w:rPr>
          <w:rFonts w:ascii="Times New Roman" w:hAnsi="Times New Roman" w:cs="Times New Roman"/>
          <w:sz w:val="24"/>
          <w:szCs w:val="24"/>
        </w:rPr>
        <w:t xml:space="preserve"> 1</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1. Информация об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tabs>
          <w:tab w:val="left" w:pos="3119"/>
        </w:tabs>
        <w:ind w:left="3119" w:hanging="2579"/>
        <w:jc w:val="both"/>
        <w:rPr>
          <w:rFonts w:ascii="Times New Roman" w:hAnsi="Times New Roman" w:cs="Times New Roman"/>
          <w:sz w:val="24"/>
          <w:szCs w:val="24"/>
        </w:rPr>
      </w:pPr>
      <w:r w:rsidRPr="000C2DF7">
        <w:rPr>
          <w:rFonts w:ascii="Times New Roman" w:hAnsi="Times New Roman" w:cs="Times New Roman"/>
          <w:sz w:val="24"/>
          <w:szCs w:val="24"/>
        </w:rPr>
        <w:t>Полное наименование</w:t>
      </w:r>
      <w:r w:rsidR="006846E1">
        <w:rPr>
          <w:rFonts w:ascii="Times New Roman" w:hAnsi="Times New Roman" w:cs="Times New Roman"/>
          <w:sz w:val="24"/>
          <w:szCs w:val="24"/>
        </w:rPr>
        <w:t>:</w:t>
      </w:r>
      <w:r w:rsidR="006846E1">
        <w:rPr>
          <w:rFonts w:ascii="Times New Roman" w:hAnsi="Times New Roman" w:cs="Times New Roman"/>
          <w:sz w:val="24"/>
          <w:szCs w:val="24"/>
        </w:rPr>
        <w:tab/>
        <w:t>Общество с ограниченной ответственностью «</w:t>
      </w:r>
      <w:r w:rsidR="00163D2B">
        <w:rPr>
          <w:rFonts w:ascii="Times New Roman" w:hAnsi="Times New Roman" w:cs="Times New Roman"/>
          <w:sz w:val="24"/>
          <w:szCs w:val="24"/>
        </w:rPr>
        <w:t>КВТ-СЕТЬ</w:t>
      </w:r>
      <w:r w:rsidR="006846E1">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Сокращенное наименование</w:t>
      </w:r>
      <w:r w:rsidR="006846E1">
        <w:rPr>
          <w:rFonts w:ascii="Times New Roman" w:hAnsi="Times New Roman" w:cs="Times New Roman"/>
          <w:sz w:val="24"/>
          <w:szCs w:val="24"/>
        </w:rPr>
        <w:t>: ООО «</w:t>
      </w:r>
      <w:r w:rsidR="00163D2B">
        <w:rPr>
          <w:rFonts w:ascii="Times New Roman" w:hAnsi="Times New Roman" w:cs="Times New Roman"/>
          <w:sz w:val="24"/>
          <w:szCs w:val="24"/>
        </w:rPr>
        <w:t>КВТ-СЕТЬ</w:t>
      </w:r>
      <w:r w:rsidR="006846E1">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Место нахождения</w:t>
      </w:r>
      <w:r w:rsidR="006846E1">
        <w:rPr>
          <w:rFonts w:ascii="Times New Roman" w:hAnsi="Times New Roman" w:cs="Times New Roman"/>
          <w:sz w:val="24"/>
          <w:szCs w:val="24"/>
        </w:rPr>
        <w:t xml:space="preserve">: 630017, г. Новосибирск, ул. Воинская, 110/1, </w:t>
      </w:r>
      <w:r w:rsidR="00163D2B">
        <w:rPr>
          <w:rFonts w:ascii="Times New Roman" w:hAnsi="Times New Roman" w:cs="Times New Roman"/>
          <w:sz w:val="24"/>
          <w:szCs w:val="24"/>
        </w:rPr>
        <w:t>пом</w:t>
      </w:r>
      <w:r w:rsidR="006846E1">
        <w:rPr>
          <w:rFonts w:ascii="Times New Roman" w:hAnsi="Times New Roman" w:cs="Times New Roman"/>
          <w:sz w:val="24"/>
          <w:szCs w:val="24"/>
        </w:rPr>
        <w:t>.</w:t>
      </w:r>
      <w:r w:rsidR="00163D2B">
        <w:rPr>
          <w:rFonts w:ascii="Times New Roman" w:hAnsi="Times New Roman" w:cs="Times New Roman"/>
          <w:sz w:val="24"/>
          <w:szCs w:val="24"/>
        </w:rPr>
        <w:t>7</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7544C7">
        <w:rPr>
          <w:rFonts w:ascii="Times New Roman" w:hAnsi="Times New Roman" w:cs="Times New Roman"/>
          <w:sz w:val="24"/>
          <w:szCs w:val="24"/>
        </w:rPr>
        <w:t>Фактический адрес</w:t>
      </w:r>
      <w:r w:rsidR="006846E1" w:rsidRPr="007544C7">
        <w:rPr>
          <w:rFonts w:ascii="Times New Roman" w:hAnsi="Times New Roman" w:cs="Times New Roman"/>
          <w:sz w:val="24"/>
          <w:szCs w:val="24"/>
        </w:rPr>
        <w:t>: 630091, г. Новосибирск, ул. Достоевского, 12, оф.</w:t>
      </w:r>
      <w:r w:rsidR="00C62045">
        <w:rPr>
          <w:rFonts w:ascii="Times New Roman" w:hAnsi="Times New Roman" w:cs="Times New Roman"/>
          <w:sz w:val="24"/>
          <w:szCs w:val="24"/>
        </w:rPr>
        <w:t>15</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ИНН</w:t>
      </w:r>
      <w:r w:rsidR="006846E1">
        <w:rPr>
          <w:rFonts w:ascii="Times New Roman" w:hAnsi="Times New Roman" w:cs="Times New Roman"/>
          <w:sz w:val="24"/>
          <w:szCs w:val="24"/>
        </w:rPr>
        <w:t xml:space="preserve"> 5405</w:t>
      </w:r>
      <w:r w:rsidR="00163D2B">
        <w:rPr>
          <w:rFonts w:ascii="Times New Roman" w:hAnsi="Times New Roman" w:cs="Times New Roman"/>
          <w:sz w:val="24"/>
          <w:szCs w:val="24"/>
        </w:rPr>
        <w:t>03</w:t>
      </w:r>
      <w:r w:rsidR="006846E1">
        <w:rPr>
          <w:rFonts w:ascii="Times New Roman" w:hAnsi="Times New Roman" w:cs="Times New Roman"/>
          <w:sz w:val="24"/>
          <w:szCs w:val="24"/>
        </w:rPr>
        <w:t>9</w:t>
      </w:r>
      <w:r w:rsidR="00163D2B">
        <w:rPr>
          <w:rFonts w:ascii="Times New Roman" w:hAnsi="Times New Roman" w:cs="Times New Roman"/>
          <w:sz w:val="24"/>
          <w:szCs w:val="24"/>
        </w:rPr>
        <w:t>0</w:t>
      </w:r>
      <w:r w:rsidR="006846E1">
        <w:rPr>
          <w:rFonts w:ascii="Times New Roman" w:hAnsi="Times New Roman" w:cs="Times New Roman"/>
          <w:sz w:val="24"/>
          <w:szCs w:val="24"/>
        </w:rPr>
        <w:t>7</w:t>
      </w:r>
      <w:r w:rsidR="00163D2B">
        <w:rPr>
          <w:rFonts w:ascii="Times New Roman" w:hAnsi="Times New Roman" w:cs="Times New Roman"/>
          <w:sz w:val="24"/>
          <w:szCs w:val="24"/>
        </w:rPr>
        <w:t>6</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КПП</w:t>
      </w:r>
      <w:r w:rsidR="006846E1">
        <w:rPr>
          <w:rFonts w:ascii="Times New Roman" w:hAnsi="Times New Roman" w:cs="Times New Roman"/>
          <w:sz w:val="24"/>
          <w:szCs w:val="24"/>
        </w:rPr>
        <w:t xml:space="preserve"> 540501001</w:t>
      </w:r>
    </w:p>
    <w:p w:rsidR="006846E1" w:rsidRPr="000C2DF7" w:rsidRDefault="006846E1"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Ф.И.О. руководителя</w:t>
      </w:r>
      <w:r w:rsidR="006846E1">
        <w:rPr>
          <w:rFonts w:ascii="Times New Roman" w:hAnsi="Times New Roman" w:cs="Times New Roman"/>
          <w:sz w:val="24"/>
          <w:szCs w:val="24"/>
        </w:rPr>
        <w:t xml:space="preserve">: </w:t>
      </w:r>
      <w:proofErr w:type="spellStart"/>
      <w:r w:rsidR="00C62045">
        <w:rPr>
          <w:rFonts w:ascii="Times New Roman" w:hAnsi="Times New Roman" w:cs="Times New Roman"/>
          <w:sz w:val="24"/>
          <w:szCs w:val="24"/>
        </w:rPr>
        <w:t>Тагильцев</w:t>
      </w:r>
      <w:proofErr w:type="spellEnd"/>
      <w:r w:rsidR="00C62045">
        <w:rPr>
          <w:rFonts w:ascii="Times New Roman" w:hAnsi="Times New Roman" w:cs="Times New Roman"/>
          <w:sz w:val="24"/>
          <w:szCs w:val="24"/>
        </w:rPr>
        <w:t xml:space="preserve"> Владимир Альбертович</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Адрес электронной почты</w:t>
      </w:r>
      <w:r w:rsidR="006846E1">
        <w:rPr>
          <w:rFonts w:ascii="Times New Roman" w:hAnsi="Times New Roman" w:cs="Times New Roman"/>
          <w:sz w:val="24"/>
          <w:szCs w:val="24"/>
        </w:rPr>
        <w:t xml:space="preserve">: </w:t>
      </w:r>
      <w:hyperlink r:id="rId4" w:history="1">
        <w:r w:rsidR="00163D2B" w:rsidRPr="00163D2B">
          <w:rPr>
            <w:rFonts w:ascii="Times New Roman" w:hAnsi="Times New Roman" w:cs="Times New Roman"/>
            <w:sz w:val="24"/>
            <w:szCs w:val="24"/>
          </w:rPr>
          <w:t>info@kvt-set.ru</w:t>
        </w:r>
      </w:hyperlink>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Контактный телефон</w:t>
      </w:r>
      <w:r w:rsidR="00163D2B">
        <w:rPr>
          <w:rFonts w:ascii="Times New Roman" w:hAnsi="Times New Roman" w:cs="Times New Roman"/>
          <w:sz w:val="24"/>
          <w:szCs w:val="24"/>
        </w:rPr>
        <w:t xml:space="preserve">: </w:t>
      </w:r>
      <w:r w:rsidR="00163D2B" w:rsidRPr="00A6632F">
        <w:rPr>
          <w:rFonts w:ascii="Times New Roman" w:hAnsi="Times New Roman"/>
          <w:sz w:val="26"/>
          <w:szCs w:val="26"/>
        </w:rPr>
        <w:t>(383) 2</w:t>
      </w:r>
      <w:r w:rsidR="00163D2B">
        <w:rPr>
          <w:rFonts w:ascii="Times New Roman" w:hAnsi="Times New Roman"/>
          <w:sz w:val="26"/>
          <w:szCs w:val="26"/>
        </w:rPr>
        <w:t>0</w:t>
      </w:r>
      <w:r w:rsidR="00163D2B" w:rsidRPr="00A6632F">
        <w:rPr>
          <w:rFonts w:ascii="Times New Roman" w:hAnsi="Times New Roman"/>
          <w:sz w:val="26"/>
          <w:szCs w:val="26"/>
        </w:rPr>
        <w:t>1-1</w:t>
      </w:r>
      <w:r w:rsidR="00163D2B">
        <w:rPr>
          <w:rFonts w:ascii="Times New Roman" w:hAnsi="Times New Roman"/>
          <w:sz w:val="26"/>
          <w:szCs w:val="26"/>
        </w:rPr>
        <w:t>6</w:t>
      </w:r>
      <w:r w:rsidR="00163D2B" w:rsidRPr="00A6632F">
        <w:rPr>
          <w:rFonts w:ascii="Times New Roman" w:hAnsi="Times New Roman"/>
          <w:sz w:val="26"/>
          <w:szCs w:val="26"/>
        </w:rPr>
        <w:t>-</w:t>
      </w:r>
      <w:r w:rsidR="00163D2B">
        <w:rPr>
          <w:rFonts w:ascii="Times New Roman" w:hAnsi="Times New Roman"/>
          <w:sz w:val="26"/>
          <w:szCs w:val="26"/>
        </w:rPr>
        <w:t>09</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Факс</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2</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2. Основные показатели деятельности организаций,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относящихся к субъектам естественных монополий,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а также коммерческого оператора оптового рынка</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электрической энергии (мощности)</w:t>
      </w:r>
    </w:p>
    <w:p w:rsidR="00B10709" w:rsidRPr="000C2DF7" w:rsidRDefault="00B10709" w:rsidP="00ED5423">
      <w:pPr>
        <w:pStyle w:val="ConsPlusNormal"/>
        <w:jc w:val="center"/>
        <w:rPr>
          <w:rFonts w:ascii="Times New Roman" w:hAnsi="Times New Roman" w:cs="Times New Roman"/>
          <w:sz w:val="24"/>
          <w:szCs w:val="24"/>
        </w:rPr>
      </w:pPr>
    </w:p>
    <w:tbl>
      <w:tblPr>
        <w:tblW w:w="14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624"/>
        <w:gridCol w:w="1418"/>
        <w:gridCol w:w="1701"/>
        <w:gridCol w:w="1701"/>
        <w:gridCol w:w="1134"/>
        <w:gridCol w:w="1134"/>
        <w:gridCol w:w="1276"/>
        <w:gridCol w:w="1275"/>
        <w:gridCol w:w="1363"/>
      </w:tblGrid>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N п/п</w:t>
            </w:r>
          </w:p>
        </w:tc>
        <w:tc>
          <w:tcPr>
            <w:tcW w:w="2624"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измерения</w:t>
            </w:r>
          </w:p>
        </w:tc>
        <w:tc>
          <w:tcPr>
            <w:tcW w:w="1701"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r>
              <w:rPr>
                <w:rFonts w:ascii="Times New Roman" w:hAnsi="Times New Roman" w:cs="Times New Roman"/>
                <w:sz w:val="24"/>
                <w:szCs w:val="24"/>
              </w:rPr>
              <w:t xml:space="preserve"> (2020год)</w:t>
            </w:r>
          </w:p>
        </w:tc>
        <w:tc>
          <w:tcPr>
            <w:tcW w:w="1701" w:type="dxa"/>
          </w:tcPr>
          <w:p w:rsidR="00671E1E" w:rsidRPr="000C2DF7" w:rsidRDefault="00671E1E" w:rsidP="00671E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Показатели, утвержденные на </w:t>
            </w:r>
            <w:r>
              <w:rPr>
                <w:rFonts w:ascii="Times New Roman" w:hAnsi="Times New Roman" w:cs="Times New Roman"/>
                <w:sz w:val="24"/>
                <w:szCs w:val="24"/>
              </w:rPr>
              <w:t>2021 год</w:t>
            </w:r>
          </w:p>
        </w:tc>
        <w:tc>
          <w:tcPr>
            <w:tcW w:w="1134" w:type="dxa"/>
          </w:tcPr>
          <w:p w:rsidR="00671E1E" w:rsidRPr="000C2DF7" w:rsidRDefault="00671E1E" w:rsidP="00671E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Предложения на </w:t>
            </w:r>
            <w:r>
              <w:rPr>
                <w:rFonts w:ascii="Times New Roman" w:hAnsi="Times New Roman" w:cs="Times New Roman"/>
                <w:sz w:val="24"/>
                <w:szCs w:val="24"/>
              </w:rPr>
              <w:t>2023 год</w:t>
            </w:r>
          </w:p>
        </w:tc>
        <w:tc>
          <w:tcPr>
            <w:tcW w:w="1134" w:type="dxa"/>
          </w:tcPr>
          <w:p w:rsidR="00671E1E" w:rsidRPr="000C2DF7" w:rsidRDefault="00671E1E" w:rsidP="00671E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Предложения на </w:t>
            </w:r>
            <w:r>
              <w:rPr>
                <w:rFonts w:ascii="Times New Roman" w:hAnsi="Times New Roman" w:cs="Times New Roman"/>
                <w:sz w:val="24"/>
                <w:szCs w:val="24"/>
              </w:rPr>
              <w:t>2024 год</w:t>
            </w:r>
          </w:p>
        </w:tc>
        <w:tc>
          <w:tcPr>
            <w:tcW w:w="1276" w:type="dxa"/>
          </w:tcPr>
          <w:p w:rsidR="00671E1E" w:rsidRPr="000C2DF7" w:rsidRDefault="00671E1E" w:rsidP="00671E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Предложения на </w:t>
            </w:r>
            <w:r>
              <w:rPr>
                <w:rFonts w:ascii="Times New Roman" w:hAnsi="Times New Roman" w:cs="Times New Roman"/>
                <w:sz w:val="24"/>
                <w:szCs w:val="24"/>
              </w:rPr>
              <w:t>2025 год</w:t>
            </w:r>
          </w:p>
        </w:tc>
        <w:tc>
          <w:tcPr>
            <w:tcW w:w="1275" w:type="dxa"/>
          </w:tcPr>
          <w:p w:rsidR="00671E1E" w:rsidRPr="000C2DF7" w:rsidRDefault="00671E1E" w:rsidP="00671E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Предложения на </w:t>
            </w:r>
            <w:r>
              <w:rPr>
                <w:rFonts w:ascii="Times New Roman" w:hAnsi="Times New Roman" w:cs="Times New Roman"/>
                <w:sz w:val="24"/>
                <w:szCs w:val="24"/>
              </w:rPr>
              <w:t>2026 год</w:t>
            </w:r>
          </w:p>
        </w:tc>
        <w:tc>
          <w:tcPr>
            <w:tcW w:w="1363" w:type="dxa"/>
          </w:tcPr>
          <w:p w:rsidR="00671E1E" w:rsidRPr="000C2DF7" w:rsidRDefault="00671E1E" w:rsidP="00671E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Предложения на </w:t>
            </w:r>
            <w:r>
              <w:rPr>
                <w:rFonts w:ascii="Times New Roman" w:hAnsi="Times New Roman" w:cs="Times New Roman"/>
                <w:sz w:val="24"/>
                <w:szCs w:val="24"/>
              </w:rPr>
              <w:t>2027 год</w:t>
            </w: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w:t>
            </w:r>
            <w:r>
              <w:rPr>
                <w:rFonts w:ascii="Times New Roman" w:hAnsi="Times New Roman" w:cs="Times New Roman"/>
                <w:sz w:val="24"/>
                <w:szCs w:val="24"/>
              </w:rPr>
              <w:t xml:space="preserve"> </w:t>
            </w:r>
            <w:r w:rsidRPr="000C2DF7">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0C2DF7">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0C2DF7">
              <w:rPr>
                <w:rFonts w:ascii="Times New Roman" w:hAnsi="Times New Roman" w:cs="Times New Roman"/>
                <w:sz w:val="24"/>
                <w:szCs w:val="24"/>
              </w:rPr>
              <w:t>организации</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D30353" w:rsidRPr="000C2DF7" w:rsidTr="00717B91">
        <w:trPr>
          <w:jc w:val="center"/>
        </w:trPr>
        <w:tc>
          <w:tcPr>
            <w:tcW w:w="778" w:type="dxa"/>
          </w:tcPr>
          <w:p w:rsidR="00D30353" w:rsidRPr="000C2DF7" w:rsidRDefault="00D30353" w:rsidP="00D3035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2624" w:type="dxa"/>
          </w:tcPr>
          <w:p w:rsidR="00D30353" w:rsidRPr="000C2DF7" w:rsidRDefault="00D30353" w:rsidP="00D30353">
            <w:pPr>
              <w:pStyle w:val="ConsPlusNormal"/>
              <w:rPr>
                <w:rFonts w:ascii="Times New Roman" w:hAnsi="Times New Roman" w:cs="Times New Roman"/>
                <w:sz w:val="24"/>
                <w:szCs w:val="24"/>
              </w:rPr>
            </w:pPr>
            <w:r w:rsidRPr="000C2DF7">
              <w:rPr>
                <w:rFonts w:ascii="Times New Roman" w:hAnsi="Times New Roman" w:cs="Times New Roman"/>
                <w:sz w:val="24"/>
                <w:szCs w:val="24"/>
              </w:rPr>
              <w:t>Выручка</w:t>
            </w:r>
          </w:p>
        </w:tc>
        <w:tc>
          <w:tcPr>
            <w:tcW w:w="1418" w:type="dxa"/>
          </w:tcPr>
          <w:p w:rsidR="00D30353" w:rsidRPr="000C2DF7" w:rsidRDefault="00D30353" w:rsidP="00D3035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D30353" w:rsidRPr="000C2DF7" w:rsidRDefault="00D30353" w:rsidP="00D30353">
            <w:pPr>
              <w:pStyle w:val="ConsPlusNormal"/>
              <w:jc w:val="center"/>
              <w:rPr>
                <w:rFonts w:ascii="Times New Roman" w:hAnsi="Times New Roman" w:cs="Times New Roman"/>
                <w:sz w:val="24"/>
                <w:szCs w:val="24"/>
              </w:rPr>
            </w:pPr>
            <w:r>
              <w:rPr>
                <w:rFonts w:ascii="Times New Roman" w:hAnsi="Times New Roman" w:cs="Times New Roman"/>
                <w:sz w:val="24"/>
                <w:szCs w:val="24"/>
              </w:rPr>
              <w:t>10586,74</w:t>
            </w:r>
          </w:p>
        </w:tc>
        <w:tc>
          <w:tcPr>
            <w:tcW w:w="1701" w:type="dxa"/>
          </w:tcPr>
          <w:p w:rsidR="00D30353" w:rsidRPr="000C2DF7" w:rsidRDefault="00D30353" w:rsidP="00D30353">
            <w:pPr>
              <w:pStyle w:val="ConsPlusNormal"/>
              <w:jc w:val="center"/>
              <w:rPr>
                <w:rFonts w:ascii="Times New Roman" w:hAnsi="Times New Roman" w:cs="Times New Roman"/>
                <w:sz w:val="24"/>
                <w:szCs w:val="24"/>
              </w:rPr>
            </w:pPr>
            <w:r>
              <w:rPr>
                <w:rFonts w:ascii="Times New Roman" w:hAnsi="Times New Roman" w:cs="Times New Roman"/>
                <w:sz w:val="24"/>
                <w:szCs w:val="24"/>
              </w:rPr>
              <w:t>9797,64</w:t>
            </w:r>
          </w:p>
        </w:tc>
        <w:tc>
          <w:tcPr>
            <w:tcW w:w="1134" w:type="dxa"/>
            <w:shd w:val="clear" w:color="auto" w:fill="auto"/>
            <w:vAlign w:val="center"/>
          </w:tcPr>
          <w:p w:rsidR="00D30353" w:rsidRPr="00D30353" w:rsidRDefault="007527DF" w:rsidP="00D30353">
            <w:pPr>
              <w:pStyle w:val="ConsPlusNormal"/>
              <w:jc w:val="center"/>
              <w:rPr>
                <w:rFonts w:ascii="Times New Roman" w:hAnsi="Times New Roman" w:cs="Times New Roman"/>
                <w:sz w:val="24"/>
                <w:szCs w:val="24"/>
              </w:rPr>
            </w:pPr>
            <w:r>
              <w:rPr>
                <w:rFonts w:ascii="Times New Roman" w:hAnsi="Times New Roman" w:cs="Times New Roman"/>
                <w:sz w:val="24"/>
                <w:szCs w:val="24"/>
              </w:rPr>
              <w:t>20 673,85</w:t>
            </w:r>
          </w:p>
        </w:tc>
        <w:tc>
          <w:tcPr>
            <w:tcW w:w="1134" w:type="dxa"/>
            <w:vAlign w:val="center"/>
          </w:tcPr>
          <w:p w:rsidR="00D30353" w:rsidRPr="00D30353" w:rsidRDefault="007527DF" w:rsidP="00D30353">
            <w:pPr>
              <w:pStyle w:val="ConsPlusNormal"/>
              <w:jc w:val="center"/>
              <w:rPr>
                <w:rFonts w:ascii="Times New Roman" w:hAnsi="Times New Roman" w:cs="Times New Roman"/>
                <w:sz w:val="24"/>
                <w:szCs w:val="24"/>
              </w:rPr>
            </w:pPr>
            <w:r>
              <w:rPr>
                <w:rFonts w:ascii="Times New Roman" w:hAnsi="Times New Roman" w:cs="Times New Roman"/>
                <w:sz w:val="24"/>
                <w:szCs w:val="24"/>
              </w:rPr>
              <w:t>20 082,17</w:t>
            </w:r>
          </w:p>
        </w:tc>
        <w:tc>
          <w:tcPr>
            <w:tcW w:w="1276" w:type="dxa"/>
            <w:vAlign w:val="center"/>
          </w:tcPr>
          <w:p w:rsidR="00D30353" w:rsidRPr="00D30353" w:rsidRDefault="007527DF" w:rsidP="00D30353">
            <w:pPr>
              <w:pStyle w:val="ConsPlusNormal"/>
              <w:jc w:val="center"/>
              <w:rPr>
                <w:rFonts w:ascii="Times New Roman" w:hAnsi="Times New Roman" w:cs="Times New Roman"/>
                <w:sz w:val="24"/>
                <w:szCs w:val="24"/>
              </w:rPr>
            </w:pPr>
            <w:r>
              <w:rPr>
                <w:rFonts w:ascii="Times New Roman" w:hAnsi="Times New Roman" w:cs="Times New Roman"/>
                <w:sz w:val="24"/>
                <w:szCs w:val="24"/>
              </w:rPr>
              <w:t>20 662,33</w:t>
            </w:r>
          </w:p>
        </w:tc>
        <w:tc>
          <w:tcPr>
            <w:tcW w:w="1275" w:type="dxa"/>
            <w:vAlign w:val="center"/>
          </w:tcPr>
          <w:p w:rsidR="00D30353" w:rsidRPr="00D30353" w:rsidRDefault="007527DF" w:rsidP="00D30353">
            <w:pPr>
              <w:pStyle w:val="ConsPlusNormal"/>
              <w:jc w:val="center"/>
              <w:rPr>
                <w:rFonts w:ascii="Times New Roman" w:hAnsi="Times New Roman" w:cs="Times New Roman"/>
                <w:sz w:val="24"/>
                <w:szCs w:val="24"/>
              </w:rPr>
            </w:pPr>
            <w:r>
              <w:rPr>
                <w:rFonts w:ascii="Times New Roman" w:hAnsi="Times New Roman" w:cs="Times New Roman"/>
                <w:sz w:val="24"/>
                <w:szCs w:val="24"/>
              </w:rPr>
              <w:t>21 187,91</w:t>
            </w:r>
          </w:p>
        </w:tc>
        <w:tc>
          <w:tcPr>
            <w:tcW w:w="1363" w:type="dxa"/>
            <w:vAlign w:val="center"/>
          </w:tcPr>
          <w:p w:rsidR="00D30353" w:rsidRPr="00D30353" w:rsidRDefault="007527DF" w:rsidP="00D30353">
            <w:pPr>
              <w:pStyle w:val="ConsPlusNormal"/>
              <w:jc w:val="center"/>
              <w:rPr>
                <w:rFonts w:ascii="Times New Roman" w:hAnsi="Times New Roman" w:cs="Times New Roman"/>
                <w:sz w:val="24"/>
                <w:szCs w:val="24"/>
              </w:rPr>
            </w:pPr>
            <w:r>
              <w:rPr>
                <w:rFonts w:ascii="Times New Roman" w:hAnsi="Times New Roman" w:cs="Times New Roman"/>
                <w:sz w:val="24"/>
                <w:szCs w:val="24"/>
              </w:rPr>
              <w:t>21 948,41</w:t>
            </w: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1.2.</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Прибыль (убыток) от продаж</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671E1E" w:rsidRPr="000C2DF7" w:rsidRDefault="0000012B"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524,13</w:t>
            </w: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671E1E" w:rsidRPr="000C2DF7" w:rsidTr="00717B91">
        <w:trPr>
          <w:trHeight w:val="612"/>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1.3.</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EBITDA (прибыль до процентов, налогов и амортизации)</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671E1E" w:rsidRPr="000C2DF7" w:rsidTr="00717B91">
        <w:trPr>
          <w:trHeight w:val="429"/>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1.4.</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Чистая прибыль (убыток)</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671E1E" w:rsidRPr="000C2DF7" w:rsidTr="00717B91">
        <w:trPr>
          <w:trHeight w:val="368"/>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Показатели рентабельности </w:t>
            </w:r>
            <w:r w:rsidRPr="000C2DF7">
              <w:rPr>
                <w:rFonts w:ascii="Times New Roman" w:hAnsi="Times New Roman" w:cs="Times New Roman"/>
                <w:sz w:val="24"/>
                <w:szCs w:val="24"/>
              </w:rPr>
              <w:lastRenderedPageBreak/>
              <w:t>организации</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2.1.</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регулируемых видов деятельности организации</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управления технологическими режимами </w:t>
            </w:r>
            <w:hyperlink w:anchor="Par846" w:history="1">
              <w:r w:rsidRPr="000C2DF7">
                <w:rPr>
                  <w:rFonts w:ascii="Times New Roman" w:hAnsi="Times New Roman" w:cs="Times New Roman"/>
                  <w:color w:val="0000FF"/>
                  <w:sz w:val="24"/>
                  <w:szCs w:val="24"/>
                </w:rPr>
                <w:t>&lt;2&gt;</w:t>
              </w:r>
            </w:hyperlink>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обеспечения надежности </w:t>
            </w:r>
            <w:hyperlink w:anchor="Par846" w:history="1">
              <w:r w:rsidRPr="000C2DF7">
                <w:rPr>
                  <w:rFonts w:ascii="Times New Roman" w:hAnsi="Times New Roman" w:cs="Times New Roman"/>
                  <w:color w:val="0000FF"/>
                  <w:sz w:val="24"/>
                  <w:szCs w:val="24"/>
                </w:rPr>
                <w:t>&lt;2&gt;</w:t>
              </w:r>
            </w:hyperlink>
          </w:p>
        </w:tc>
        <w:tc>
          <w:tcPr>
            <w:tcW w:w="1418" w:type="dxa"/>
          </w:tcPr>
          <w:p w:rsidR="00671E1E" w:rsidRPr="000C2DF7" w:rsidRDefault="00671E1E" w:rsidP="00ED5423">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МВт·ч</w:t>
            </w:r>
            <w:proofErr w:type="spellEnd"/>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Заявленная мощность </w:t>
            </w:r>
            <w:hyperlink w:anchor="Par847" w:history="1">
              <w:r w:rsidRPr="000C2DF7">
                <w:rPr>
                  <w:rFonts w:ascii="Times New Roman" w:hAnsi="Times New Roman" w:cs="Times New Roman"/>
                  <w:color w:val="0000FF"/>
                  <w:sz w:val="24"/>
                  <w:szCs w:val="24"/>
                </w:rPr>
                <w:t>&lt;3&gt;</w:t>
              </w:r>
            </w:hyperlink>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1701" w:type="dxa"/>
            <w:vAlign w:val="center"/>
          </w:tcPr>
          <w:p w:rsidR="00671E1E" w:rsidRPr="000C2DF7" w:rsidRDefault="00AA4103" w:rsidP="000D4EE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D4EE7">
              <w:rPr>
                <w:rFonts w:ascii="Times New Roman" w:hAnsi="Times New Roman" w:cs="Times New Roman"/>
                <w:sz w:val="24"/>
                <w:szCs w:val="24"/>
              </w:rPr>
              <w:t>04</w:t>
            </w:r>
          </w:p>
        </w:tc>
        <w:tc>
          <w:tcPr>
            <w:tcW w:w="1701" w:type="dxa"/>
            <w:vAlign w:val="center"/>
          </w:tcPr>
          <w:p w:rsidR="00671E1E" w:rsidRPr="000C2DF7" w:rsidRDefault="00AA4103"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1,166</w:t>
            </w:r>
          </w:p>
        </w:tc>
        <w:tc>
          <w:tcPr>
            <w:tcW w:w="1134" w:type="dxa"/>
            <w:shd w:val="clear" w:color="auto" w:fill="auto"/>
            <w:vAlign w:val="center"/>
          </w:tcPr>
          <w:p w:rsidR="00671E1E" w:rsidRPr="000C2DF7" w:rsidRDefault="00AA4103"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1,166</w:t>
            </w:r>
          </w:p>
        </w:tc>
        <w:tc>
          <w:tcPr>
            <w:tcW w:w="1134" w:type="dxa"/>
            <w:vAlign w:val="center"/>
          </w:tcPr>
          <w:p w:rsidR="00671E1E" w:rsidRDefault="00AA4103"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1,166</w:t>
            </w:r>
          </w:p>
        </w:tc>
        <w:tc>
          <w:tcPr>
            <w:tcW w:w="1276" w:type="dxa"/>
            <w:vAlign w:val="center"/>
          </w:tcPr>
          <w:p w:rsidR="00671E1E" w:rsidRDefault="00AA4103"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1,166</w:t>
            </w:r>
          </w:p>
        </w:tc>
        <w:tc>
          <w:tcPr>
            <w:tcW w:w="1275" w:type="dxa"/>
            <w:vAlign w:val="center"/>
          </w:tcPr>
          <w:p w:rsidR="00671E1E" w:rsidRDefault="00AA4103"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1,166</w:t>
            </w:r>
          </w:p>
        </w:tc>
        <w:tc>
          <w:tcPr>
            <w:tcW w:w="1363" w:type="dxa"/>
            <w:vAlign w:val="center"/>
          </w:tcPr>
          <w:p w:rsidR="00671E1E" w:rsidRDefault="00AA4103"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1,166</w:t>
            </w:r>
          </w:p>
        </w:tc>
      </w:tr>
      <w:tr w:rsidR="003574ED" w:rsidRPr="000C2DF7" w:rsidTr="00717B91">
        <w:trPr>
          <w:jc w:val="center"/>
        </w:trPr>
        <w:tc>
          <w:tcPr>
            <w:tcW w:w="778" w:type="dxa"/>
          </w:tcPr>
          <w:p w:rsidR="003574ED" w:rsidRPr="000C2DF7" w:rsidRDefault="003574ED" w:rsidP="003574ED">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3.4.</w:t>
            </w:r>
          </w:p>
        </w:tc>
        <w:tc>
          <w:tcPr>
            <w:tcW w:w="2624" w:type="dxa"/>
          </w:tcPr>
          <w:p w:rsidR="003574ED" w:rsidRPr="000C2DF7" w:rsidRDefault="003574ED" w:rsidP="003574ED">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 всего </w:t>
            </w:r>
            <w:hyperlink w:anchor="Par847" w:history="1">
              <w:r w:rsidRPr="000C2DF7">
                <w:rPr>
                  <w:rFonts w:ascii="Times New Roman" w:hAnsi="Times New Roman" w:cs="Times New Roman"/>
                  <w:color w:val="0000FF"/>
                  <w:sz w:val="24"/>
                  <w:szCs w:val="24"/>
                </w:rPr>
                <w:t>&lt;3&gt;</w:t>
              </w:r>
            </w:hyperlink>
          </w:p>
        </w:tc>
        <w:tc>
          <w:tcPr>
            <w:tcW w:w="1418" w:type="dxa"/>
          </w:tcPr>
          <w:p w:rsidR="003574ED" w:rsidRPr="000C2DF7" w:rsidRDefault="003574ED" w:rsidP="003574ED">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кВт·ч</w:t>
            </w:r>
            <w:proofErr w:type="spellEnd"/>
          </w:p>
        </w:tc>
        <w:tc>
          <w:tcPr>
            <w:tcW w:w="1701" w:type="dxa"/>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8341,316</w:t>
            </w:r>
          </w:p>
        </w:tc>
        <w:tc>
          <w:tcPr>
            <w:tcW w:w="1701" w:type="dxa"/>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7500</w:t>
            </w:r>
          </w:p>
        </w:tc>
        <w:tc>
          <w:tcPr>
            <w:tcW w:w="1134" w:type="dxa"/>
            <w:shd w:val="clear" w:color="auto" w:fill="auto"/>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8837</w:t>
            </w:r>
          </w:p>
        </w:tc>
        <w:tc>
          <w:tcPr>
            <w:tcW w:w="1134" w:type="dxa"/>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8837</w:t>
            </w:r>
          </w:p>
        </w:tc>
        <w:tc>
          <w:tcPr>
            <w:tcW w:w="1276" w:type="dxa"/>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8837</w:t>
            </w:r>
          </w:p>
        </w:tc>
        <w:tc>
          <w:tcPr>
            <w:tcW w:w="1275" w:type="dxa"/>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8837</w:t>
            </w:r>
          </w:p>
        </w:tc>
        <w:tc>
          <w:tcPr>
            <w:tcW w:w="1363" w:type="dxa"/>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8837</w:t>
            </w:r>
          </w:p>
        </w:tc>
      </w:tr>
      <w:tr w:rsidR="003574ED" w:rsidRPr="000C2DF7" w:rsidTr="00717B91">
        <w:trPr>
          <w:jc w:val="center"/>
        </w:trPr>
        <w:tc>
          <w:tcPr>
            <w:tcW w:w="778" w:type="dxa"/>
          </w:tcPr>
          <w:p w:rsidR="003574ED" w:rsidRPr="000C2DF7" w:rsidRDefault="003574ED" w:rsidP="003574ED">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3.5.</w:t>
            </w:r>
          </w:p>
        </w:tc>
        <w:tc>
          <w:tcPr>
            <w:tcW w:w="2624" w:type="dxa"/>
          </w:tcPr>
          <w:p w:rsidR="003574ED" w:rsidRPr="000C2DF7" w:rsidRDefault="003574ED" w:rsidP="003574ED">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населению и приравненным к нему категориям потребителей </w:t>
            </w:r>
            <w:hyperlink w:anchor="Par847" w:history="1">
              <w:r w:rsidRPr="000C2DF7">
                <w:rPr>
                  <w:rFonts w:ascii="Times New Roman" w:hAnsi="Times New Roman" w:cs="Times New Roman"/>
                  <w:color w:val="0000FF"/>
                  <w:sz w:val="24"/>
                  <w:szCs w:val="24"/>
                </w:rPr>
                <w:t>&lt;3&gt;</w:t>
              </w:r>
            </w:hyperlink>
          </w:p>
        </w:tc>
        <w:tc>
          <w:tcPr>
            <w:tcW w:w="1418" w:type="dxa"/>
          </w:tcPr>
          <w:p w:rsidR="003574ED" w:rsidRPr="000C2DF7" w:rsidRDefault="003574ED" w:rsidP="003574ED">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кВт·ч</w:t>
            </w:r>
            <w:proofErr w:type="spellEnd"/>
          </w:p>
        </w:tc>
        <w:tc>
          <w:tcPr>
            <w:tcW w:w="1701" w:type="dxa"/>
            <w:vAlign w:val="center"/>
          </w:tcPr>
          <w:p w:rsidR="003574ED" w:rsidRPr="000C2DF7" w:rsidRDefault="003574ED" w:rsidP="003574ED">
            <w:pPr>
              <w:pStyle w:val="ConsPlusNormal"/>
              <w:jc w:val="center"/>
              <w:rPr>
                <w:rFonts w:ascii="Times New Roman" w:hAnsi="Times New Roman" w:cs="Times New Roman"/>
                <w:sz w:val="24"/>
                <w:szCs w:val="24"/>
              </w:rPr>
            </w:pPr>
          </w:p>
        </w:tc>
        <w:tc>
          <w:tcPr>
            <w:tcW w:w="1701" w:type="dxa"/>
            <w:vAlign w:val="center"/>
          </w:tcPr>
          <w:p w:rsidR="003574ED" w:rsidRPr="000C2DF7" w:rsidRDefault="003574ED" w:rsidP="003574ED">
            <w:pPr>
              <w:pStyle w:val="ConsPlusNormal"/>
              <w:jc w:val="center"/>
              <w:rPr>
                <w:rFonts w:ascii="Times New Roman" w:hAnsi="Times New Roman" w:cs="Times New Roman"/>
                <w:sz w:val="24"/>
                <w:szCs w:val="24"/>
              </w:rPr>
            </w:pPr>
          </w:p>
        </w:tc>
        <w:tc>
          <w:tcPr>
            <w:tcW w:w="1134" w:type="dxa"/>
            <w:shd w:val="clear" w:color="auto" w:fill="auto"/>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7580</w:t>
            </w:r>
          </w:p>
        </w:tc>
        <w:tc>
          <w:tcPr>
            <w:tcW w:w="1134" w:type="dxa"/>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7580</w:t>
            </w:r>
          </w:p>
        </w:tc>
        <w:tc>
          <w:tcPr>
            <w:tcW w:w="1276" w:type="dxa"/>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7580</w:t>
            </w:r>
          </w:p>
        </w:tc>
        <w:tc>
          <w:tcPr>
            <w:tcW w:w="1275" w:type="dxa"/>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7580</w:t>
            </w:r>
          </w:p>
        </w:tc>
        <w:tc>
          <w:tcPr>
            <w:tcW w:w="1363" w:type="dxa"/>
            <w:vAlign w:val="center"/>
          </w:tcPr>
          <w:p w:rsidR="003574ED" w:rsidRPr="000C2DF7" w:rsidRDefault="003574ED" w:rsidP="003574ED">
            <w:pPr>
              <w:pStyle w:val="ConsPlusNormal"/>
              <w:jc w:val="center"/>
              <w:rPr>
                <w:rFonts w:ascii="Times New Roman" w:hAnsi="Times New Roman" w:cs="Times New Roman"/>
                <w:sz w:val="24"/>
                <w:szCs w:val="24"/>
              </w:rPr>
            </w:pPr>
            <w:r>
              <w:rPr>
                <w:rFonts w:ascii="Times New Roman" w:hAnsi="Times New Roman" w:cs="Times New Roman"/>
                <w:sz w:val="24"/>
                <w:szCs w:val="24"/>
              </w:rPr>
              <w:t>7580</w:t>
            </w: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3.6.</w:t>
            </w:r>
          </w:p>
        </w:tc>
        <w:tc>
          <w:tcPr>
            <w:tcW w:w="2624" w:type="dxa"/>
          </w:tcPr>
          <w:p w:rsidR="00671E1E" w:rsidRPr="000C2DF7" w:rsidRDefault="00671E1E" w:rsidP="008B3581">
            <w:pPr>
              <w:pStyle w:val="ConsPlusNormal"/>
              <w:rPr>
                <w:rFonts w:ascii="Times New Roman" w:hAnsi="Times New Roman" w:cs="Times New Roman"/>
                <w:sz w:val="24"/>
                <w:szCs w:val="24"/>
              </w:rPr>
            </w:pPr>
            <w:r w:rsidRPr="000C2DF7">
              <w:rPr>
                <w:rFonts w:ascii="Times New Roman" w:hAnsi="Times New Roman" w:cs="Times New Roman"/>
                <w:sz w:val="24"/>
                <w:szCs w:val="24"/>
              </w:rPr>
              <w:t>Норматив потерь электрической энергии (</w:t>
            </w:r>
            <w:r>
              <w:rPr>
                <w:rFonts w:ascii="Times New Roman" w:hAnsi="Times New Roman" w:cs="Times New Roman"/>
                <w:sz w:val="24"/>
                <w:szCs w:val="24"/>
              </w:rPr>
              <w:t>рассчитан в соответствии с Постановлением Правительства РФ от 30.09.2014 № 674</w:t>
            </w:r>
            <w:r w:rsidRPr="000C2DF7">
              <w:rPr>
                <w:rFonts w:ascii="Times New Roman" w:hAnsi="Times New Roman" w:cs="Times New Roman"/>
                <w:sz w:val="24"/>
                <w:szCs w:val="24"/>
              </w:rPr>
              <w:t xml:space="preserve">) </w:t>
            </w:r>
            <w:hyperlink w:anchor="Par847" w:history="1">
              <w:r w:rsidRPr="000C2DF7">
                <w:rPr>
                  <w:rFonts w:ascii="Times New Roman" w:hAnsi="Times New Roman" w:cs="Times New Roman"/>
                  <w:color w:val="0000FF"/>
                  <w:sz w:val="24"/>
                  <w:szCs w:val="24"/>
                </w:rPr>
                <w:t>&lt;3&gt;</w:t>
              </w:r>
            </w:hyperlink>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701" w:type="dxa"/>
            <w:vAlign w:val="center"/>
          </w:tcPr>
          <w:p w:rsidR="00671E1E" w:rsidRPr="000C2DF7" w:rsidRDefault="00CE429B"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11,68</w:t>
            </w:r>
          </w:p>
        </w:tc>
        <w:tc>
          <w:tcPr>
            <w:tcW w:w="1701" w:type="dxa"/>
            <w:vAlign w:val="center"/>
          </w:tcPr>
          <w:p w:rsidR="00671E1E" w:rsidRPr="000C2DF7" w:rsidRDefault="00CE429B"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11,68</w:t>
            </w:r>
          </w:p>
        </w:tc>
        <w:tc>
          <w:tcPr>
            <w:tcW w:w="1134" w:type="dxa"/>
            <w:shd w:val="clear" w:color="auto" w:fill="auto"/>
            <w:vAlign w:val="center"/>
          </w:tcPr>
          <w:p w:rsidR="00671E1E" w:rsidRPr="000C2DF7" w:rsidRDefault="00685141" w:rsidP="008B3581">
            <w:pPr>
              <w:pStyle w:val="ConsPlusNormal"/>
              <w:jc w:val="center"/>
              <w:rPr>
                <w:rFonts w:ascii="Times New Roman" w:hAnsi="Times New Roman" w:cs="Times New Roman"/>
                <w:sz w:val="24"/>
                <w:szCs w:val="24"/>
              </w:rPr>
            </w:pPr>
            <w:r>
              <w:rPr>
                <w:rFonts w:ascii="Times New Roman" w:hAnsi="Times New Roman" w:cs="Times New Roman"/>
                <w:sz w:val="24"/>
                <w:szCs w:val="24"/>
              </w:rPr>
              <w:t>11,11</w:t>
            </w:r>
          </w:p>
        </w:tc>
        <w:tc>
          <w:tcPr>
            <w:tcW w:w="1134" w:type="dxa"/>
            <w:vAlign w:val="center"/>
          </w:tcPr>
          <w:p w:rsidR="00671E1E" w:rsidRDefault="00685141" w:rsidP="008B3581">
            <w:pPr>
              <w:pStyle w:val="ConsPlusNormal"/>
              <w:jc w:val="center"/>
              <w:rPr>
                <w:rFonts w:ascii="Times New Roman" w:hAnsi="Times New Roman" w:cs="Times New Roman"/>
                <w:sz w:val="24"/>
                <w:szCs w:val="24"/>
              </w:rPr>
            </w:pPr>
            <w:r>
              <w:rPr>
                <w:rFonts w:ascii="Times New Roman" w:hAnsi="Times New Roman" w:cs="Times New Roman"/>
                <w:sz w:val="24"/>
                <w:szCs w:val="24"/>
              </w:rPr>
              <w:t>11,11</w:t>
            </w:r>
          </w:p>
        </w:tc>
        <w:tc>
          <w:tcPr>
            <w:tcW w:w="1276" w:type="dxa"/>
            <w:vAlign w:val="center"/>
          </w:tcPr>
          <w:p w:rsidR="00671E1E" w:rsidRDefault="00685141" w:rsidP="008B3581">
            <w:pPr>
              <w:pStyle w:val="ConsPlusNormal"/>
              <w:jc w:val="center"/>
              <w:rPr>
                <w:rFonts w:ascii="Times New Roman" w:hAnsi="Times New Roman" w:cs="Times New Roman"/>
                <w:sz w:val="24"/>
                <w:szCs w:val="24"/>
              </w:rPr>
            </w:pPr>
            <w:r>
              <w:rPr>
                <w:rFonts w:ascii="Times New Roman" w:hAnsi="Times New Roman" w:cs="Times New Roman"/>
                <w:sz w:val="24"/>
                <w:szCs w:val="24"/>
              </w:rPr>
              <w:t>11,11</w:t>
            </w:r>
          </w:p>
        </w:tc>
        <w:tc>
          <w:tcPr>
            <w:tcW w:w="1275" w:type="dxa"/>
            <w:vAlign w:val="center"/>
          </w:tcPr>
          <w:p w:rsidR="00671E1E" w:rsidRDefault="00685141" w:rsidP="008B3581">
            <w:pPr>
              <w:pStyle w:val="ConsPlusNormal"/>
              <w:jc w:val="center"/>
              <w:rPr>
                <w:rFonts w:ascii="Times New Roman" w:hAnsi="Times New Roman" w:cs="Times New Roman"/>
                <w:sz w:val="24"/>
                <w:szCs w:val="24"/>
              </w:rPr>
            </w:pPr>
            <w:r>
              <w:rPr>
                <w:rFonts w:ascii="Times New Roman" w:hAnsi="Times New Roman" w:cs="Times New Roman"/>
                <w:sz w:val="24"/>
                <w:szCs w:val="24"/>
              </w:rPr>
              <w:t>11,11</w:t>
            </w:r>
          </w:p>
        </w:tc>
        <w:tc>
          <w:tcPr>
            <w:tcW w:w="1363" w:type="dxa"/>
            <w:vAlign w:val="center"/>
          </w:tcPr>
          <w:p w:rsidR="00671E1E" w:rsidRDefault="00685141" w:rsidP="008B3581">
            <w:pPr>
              <w:pStyle w:val="ConsPlusNormal"/>
              <w:jc w:val="center"/>
              <w:rPr>
                <w:rFonts w:ascii="Times New Roman" w:hAnsi="Times New Roman" w:cs="Times New Roman"/>
                <w:sz w:val="24"/>
                <w:szCs w:val="24"/>
              </w:rPr>
            </w:pPr>
            <w:r>
              <w:rPr>
                <w:rFonts w:ascii="Times New Roman" w:hAnsi="Times New Roman" w:cs="Times New Roman"/>
                <w:sz w:val="24"/>
                <w:szCs w:val="24"/>
              </w:rPr>
              <w:t>11,11</w:t>
            </w:r>
          </w:p>
        </w:tc>
      </w:tr>
      <w:tr w:rsidR="00685141" w:rsidRPr="000C2DF7" w:rsidTr="00717B91">
        <w:trPr>
          <w:jc w:val="center"/>
        </w:trPr>
        <w:tc>
          <w:tcPr>
            <w:tcW w:w="778" w:type="dxa"/>
          </w:tcPr>
          <w:p w:rsidR="00685141" w:rsidRPr="000C2DF7" w:rsidRDefault="00685141"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3.7.</w:t>
            </w:r>
          </w:p>
        </w:tc>
        <w:tc>
          <w:tcPr>
            <w:tcW w:w="2624" w:type="dxa"/>
          </w:tcPr>
          <w:p w:rsidR="00685141" w:rsidRPr="000C2DF7" w:rsidRDefault="00685141"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Реквизиты программы </w:t>
            </w:r>
            <w:proofErr w:type="spellStart"/>
            <w:r w:rsidRPr="000C2DF7">
              <w:rPr>
                <w:rFonts w:ascii="Times New Roman" w:hAnsi="Times New Roman" w:cs="Times New Roman"/>
                <w:sz w:val="24"/>
                <w:szCs w:val="24"/>
              </w:rPr>
              <w:t>энергоэффективности</w:t>
            </w:r>
            <w:proofErr w:type="spellEnd"/>
            <w:r w:rsidRPr="000C2DF7">
              <w:rPr>
                <w:rFonts w:ascii="Times New Roman" w:hAnsi="Times New Roman" w:cs="Times New Roman"/>
                <w:sz w:val="24"/>
                <w:szCs w:val="24"/>
              </w:rPr>
              <w:t xml:space="preserve"> (кем утверждена, дата утверждения, номер приказа) </w:t>
            </w:r>
            <w:hyperlink w:anchor="Par847" w:history="1">
              <w:r w:rsidRPr="000C2DF7">
                <w:rPr>
                  <w:rFonts w:ascii="Times New Roman" w:hAnsi="Times New Roman" w:cs="Times New Roman"/>
                  <w:color w:val="0000FF"/>
                  <w:sz w:val="24"/>
                  <w:szCs w:val="24"/>
                </w:rPr>
                <w:t>&lt;3&gt;</w:t>
              </w:r>
            </w:hyperlink>
          </w:p>
        </w:tc>
        <w:tc>
          <w:tcPr>
            <w:tcW w:w="1418" w:type="dxa"/>
          </w:tcPr>
          <w:p w:rsidR="00685141" w:rsidRPr="000C2DF7" w:rsidRDefault="00685141" w:rsidP="00ED5423">
            <w:pPr>
              <w:pStyle w:val="ConsPlusNormal"/>
              <w:jc w:val="center"/>
              <w:rPr>
                <w:rFonts w:ascii="Times New Roman" w:hAnsi="Times New Roman" w:cs="Times New Roman"/>
                <w:sz w:val="24"/>
                <w:szCs w:val="24"/>
              </w:rPr>
            </w:pPr>
          </w:p>
        </w:tc>
        <w:tc>
          <w:tcPr>
            <w:tcW w:w="3402" w:type="dxa"/>
            <w:gridSpan w:val="2"/>
          </w:tcPr>
          <w:p w:rsidR="00685141" w:rsidRPr="000C2DF7" w:rsidRDefault="00685141" w:rsidP="00ED5423">
            <w:pPr>
              <w:pStyle w:val="ConsPlusNormal"/>
              <w:jc w:val="center"/>
              <w:rPr>
                <w:rFonts w:ascii="Times New Roman" w:hAnsi="Times New Roman" w:cs="Times New Roman"/>
                <w:sz w:val="24"/>
                <w:szCs w:val="24"/>
              </w:rPr>
            </w:pPr>
            <w:r w:rsidRPr="007544C7">
              <w:rPr>
                <w:rFonts w:ascii="Times New Roman" w:hAnsi="Times New Roman" w:cs="Times New Roman"/>
                <w:sz w:val="24"/>
                <w:szCs w:val="24"/>
              </w:rPr>
              <w:t>Утверждена директор</w:t>
            </w:r>
            <w:r>
              <w:rPr>
                <w:rFonts w:ascii="Times New Roman" w:hAnsi="Times New Roman" w:cs="Times New Roman"/>
                <w:sz w:val="24"/>
                <w:szCs w:val="24"/>
              </w:rPr>
              <w:t>ом</w:t>
            </w:r>
            <w:r w:rsidRPr="007544C7">
              <w:rPr>
                <w:rFonts w:ascii="Times New Roman" w:hAnsi="Times New Roman" w:cs="Times New Roman"/>
                <w:sz w:val="24"/>
                <w:szCs w:val="24"/>
              </w:rPr>
              <w:t xml:space="preserve"> ООО «КВТ-СЕТЬ» 20.05.2019</w:t>
            </w:r>
          </w:p>
        </w:tc>
        <w:tc>
          <w:tcPr>
            <w:tcW w:w="6182" w:type="dxa"/>
            <w:gridSpan w:val="5"/>
            <w:shd w:val="clear" w:color="auto" w:fill="auto"/>
          </w:tcPr>
          <w:p w:rsidR="00685141" w:rsidRPr="007544C7" w:rsidRDefault="00685141" w:rsidP="00685141">
            <w:pPr>
              <w:pStyle w:val="ConsPlusNormal"/>
              <w:jc w:val="center"/>
              <w:rPr>
                <w:rFonts w:ascii="Times New Roman" w:hAnsi="Times New Roman" w:cs="Times New Roman"/>
                <w:sz w:val="24"/>
                <w:szCs w:val="24"/>
              </w:rPr>
            </w:pPr>
            <w:r w:rsidRPr="007544C7">
              <w:rPr>
                <w:rFonts w:ascii="Times New Roman" w:hAnsi="Times New Roman" w:cs="Times New Roman"/>
                <w:sz w:val="24"/>
                <w:szCs w:val="24"/>
              </w:rPr>
              <w:t>Утверждена директор</w:t>
            </w:r>
            <w:r>
              <w:rPr>
                <w:rFonts w:ascii="Times New Roman" w:hAnsi="Times New Roman" w:cs="Times New Roman"/>
                <w:sz w:val="24"/>
                <w:szCs w:val="24"/>
              </w:rPr>
              <w:t>ом</w:t>
            </w:r>
            <w:r w:rsidRPr="007544C7">
              <w:rPr>
                <w:rFonts w:ascii="Times New Roman" w:hAnsi="Times New Roman" w:cs="Times New Roman"/>
                <w:sz w:val="24"/>
                <w:szCs w:val="24"/>
              </w:rPr>
              <w:t xml:space="preserve"> ООО «КВТ-СЕТЬ» </w:t>
            </w:r>
            <w:r>
              <w:rPr>
                <w:rFonts w:ascii="Times New Roman" w:hAnsi="Times New Roman" w:cs="Times New Roman"/>
                <w:sz w:val="24"/>
                <w:szCs w:val="24"/>
              </w:rPr>
              <w:t>15.04.2022</w:t>
            </w: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3.8.</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hyperlink w:anchor="Par848" w:history="1">
              <w:r w:rsidRPr="000C2DF7">
                <w:rPr>
                  <w:rFonts w:ascii="Times New Roman" w:hAnsi="Times New Roman" w:cs="Times New Roman"/>
                  <w:color w:val="0000FF"/>
                  <w:sz w:val="24"/>
                  <w:szCs w:val="24"/>
                </w:rPr>
                <w:t>&lt;4&gt;</w:t>
              </w:r>
            </w:hyperlink>
          </w:p>
        </w:tc>
        <w:tc>
          <w:tcPr>
            <w:tcW w:w="1418" w:type="dxa"/>
          </w:tcPr>
          <w:p w:rsidR="00671E1E" w:rsidRPr="000C2DF7" w:rsidRDefault="00671E1E" w:rsidP="00ED5423">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МВт·ч</w:t>
            </w:r>
            <w:proofErr w:type="spellEnd"/>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7527DF" w:rsidRPr="000C2DF7" w:rsidTr="00717B91">
        <w:trPr>
          <w:jc w:val="center"/>
        </w:trPr>
        <w:tc>
          <w:tcPr>
            <w:tcW w:w="778" w:type="dxa"/>
          </w:tcPr>
          <w:p w:rsidR="007527DF" w:rsidRPr="000C2DF7" w:rsidRDefault="007527DF" w:rsidP="007527D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2624" w:type="dxa"/>
          </w:tcPr>
          <w:p w:rsidR="007527DF" w:rsidRPr="000C2DF7" w:rsidRDefault="007527DF" w:rsidP="007527DF">
            <w:pPr>
              <w:pStyle w:val="ConsPlusNormal"/>
              <w:rPr>
                <w:rFonts w:ascii="Times New Roman" w:hAnsi="Times New Roman" w:cs="Times New Roman"/>
                <w:sz w:val="24"/>
                <w:szCs w:val="24"/>
              </w:rPr>
            </w:pPr>
            <w:r w:rsidRPr="000C2DF7">
              <w:rPr>
                <w:rFonts w:ascii="Times New Roman" w:hAnsi="Times New Roman" w:cs="Times New Roman"/>
                <w:sz w:val="24"/>
                <w:szCs w:val="24"/>
              </w:rPr>
              <w:t>Необходимая валовая выручка по регулируемым видам деятельности организации - всего</w:t>
            </w:r>
          </w:p>
        </w:tc>
        <w:tc>
          <w:tcPr>
            <w:tcW w:w="1418" w:type="dxa"/>
            <w:vAlign w:val="center"/>
          </w:tcPr>
          <w:p w:rsidR="007527DF" w:rsidRPr="000C2DF7" w:rsidRDefault="007527DF" w:rsidP="007527D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vAlign w:val="center"/>
          </w:tcPr>
          <w:p w:rsidR="007527DF" w:rsidRPr="000C2DF7" w:rsidRDefault="007527DF" w:rsidP="007527DF">
            <w:pPr>
              <w:pStyle w:val="ConsPlusNormal"/>
              <w:jc w:val="center"/>
              <w:rPr>
                <w:rFonts w:ascii="Times New Roman" w:hAnsi="Times New Roman" w:cs="Times New Roman"/>
                <w:sz w:val="24"/>
                <w:szCs w:val="24"/>
              </w:rPr>
            </w:pPr>
            <w:r>
              <w:rPr>
                <w:rFonts w:ascii="Times New Roman" w:hAnsi="Times New Roman" w:cs="Times New Roman"/>
                <w:sz w:val="24"/>
                <w:szCs w:val="24"/>
              </w:rPr>
              <w:t>10586,74</w:t>
            </w:r>
          </w:p>
        </w:tc>
        <w:tc>
          <w:tcPr>
            <w:tcW w:w="1701" w:type="dxa"/>
            <w:vAlign w:val="center"/>
          </w:tcPr>
          <w:p w:rsidR="007527DF" w:rsidRPr="000C2DF7" w:rsidRDefault="007527DF" w:rsidP="007527DF">
            <w:pPr>
              <w:pStyle w:val="ConsPlusNormal"/>
              <w:jc w:val="center"/>
              <w:rPr>
                <w:rFonts w:ascii="Times New Roman" w:hAnsi="Times New Roman" w:cs="Times New Roman"/>
                <w:sz w:val="24"/>
                <w:szCs w:val="24"/>
              </w:rPr>
            </w:pPr>
            <w:r>
              <w:rPr>
                <w:rFonts w:ascii="Times New Roman" w:hAnsi="Times New Roman" w:cs="Times New Roman"/>
                <w:sz w:val="24"/>
                <w:szCs w:val="24"/>
              </w:rPr>
              <w:t>9797,64</w:t>
            </w:r>
          </w:p>
        </w:tc>
        <w:tc>
          <w:tcPr>
            <w:tcW w:w="1134" w:type="dxa"/>
            <w:shd w:val="clear" w:color="auto" w:fill="auto"/>
            <w:vAlign w:val="center"/>
          </w:tcPr>
          <w:p w:rsidR="007527DF" w:rsidRPr="00D30353" w:rsidRDefault="007527DF" w:rsidP="007527DF">
            <w:pPr>
              <w:pStyle w:val="ConsPlusNormal"/>
              <w:jc w:val="center"/>
              <w:rPr>
                <w:rFonts w:ascii="Times New Roman" w:hAnsi="Times New Roman" w:cs="Times New Roman"/>
                <w:sz w:val="24"/>
                <w:szCs w:val="24"/>
              </w:rPr>
            </w:pPr>
            <w:r>
              <w:rPr>
                <w:rFonts w:ascii="Times New Roman" w:hAnsi="Times New Roman" w:cs="Times New Roman"/>
                <w:sz w:val="24"/>
                <w:szCs w:val="24"/>
              </w:rPr>
              <w:t>20 673,85</w:t>
            </w:r>
          </w:p>
        </w:tc>
        <w:tc>
          <w:tcPr>
            <w:tcW w:w="1134" w:type="dxa"/>
            <w:vAlign w:val="center"/>
          </w:tcPr>
          <w:p w:rsidR="007527DF" w:rsidRPr="00D30353" w:rsidRDefault="007527DF" w:rsidP="007527DF">
            <w:pPr>
              <w:pStyle w:val="ConsPlusNormal"/>
              <w:jc w:val="center"/>
              <w:rPr>
                <w:rFonts w:ascii="Times New Roman" w:hAnsi="Times New Roman" w:cs="Times New Roman"/>
                <w:sz w:val="24"/>
                <w:szCs w:val="24"/>
              </w:rPr>
            </w:pPr>
            <w:r>
              <w:rPr>
                <w:rFonts w:ascii="Times New Roman" w:hAnsi="Times New Roman" w:cs="Times New Roman"/>
                <w:sz w:val="24"/>
                <w:szCs w:val="24"/>
              </w:rPr>
              <w:t>20 082,17</w:t>
            </w:r>
          </w:p>
        </w:tc>
        <w:tc>
          <w:tcPr>
            <w:tcW w:w="1276" w:type="dxa"/>
            <w:vAlign w:val="center"/>
          </w:tcPr>
          <w:p w:rsidR="007527DF" w:rsidRPr="00D30353" w:rsidRDefault="007527DF" w:rsidP="007527DF">
            <w:pPr>
              <w:pStyle w:val="ConsPlusNormal"/>
              <w:jc w:val="center"/>
              <w:rPr>
                <w:rFonts w:ascii="Times New Roman" w:hAnsi="Times New Roman" w:cs="Times New Roman"/>
                <w:sz w:val="24"/>
                <w:szCs w:val="24"/>
              </w:rPr>
            </w:pPr>
            <w:r>
              <w:rPr>
                <w:rFonts w:ascii="Times New Roman" w:hAnsi="Times New Roman" w:cs="Times New Roman"/>
                <w:sz w:val="24"/>
                <w:szCs w:val="24"/>
              </w:rPr>
              <w:t>20 662,33</w:t>
            </w:r>
          </w:p>
        </w:tc>
        <w:tc>
          <w:tcPr>
            <w:tcW w:w="1275" w:type="dxa"/>
            <w:vAlign w:val="center"/>
          </w:tcPr>
          <w:p w:rsidR="007527DF" w:rsidRPr="00D30353" w:rsidRDefault="007527DF" w:rsidP="007527DF">
            <w:pPr>
              <w:pStyle w:val="ConsPlusNormal"/>
              <w:jc w:val="center"/>
              <w:rPr>
                <w:rFonts w:ascii="Times New Roman" w:hAnsi="Times New Roman" w:cs="Times New Roman"/>
                <w:sz w:val="24"/>
                <w:szCs w:val="24"/>
              </w:rPr>
            </w:pPr>
            <w:r>
              <w:rPr>
                <w:rFonts w:ascii="Times New Roman" w:hAnsi="Times New Roman" w:cs="Times New Roman"/>
                <w:sz w:val="24"/>
                <w:szCs w:val="24"/>
              </w:rPr>
              <w:t>21 187,91</w:t>
            </w:r>
          </w:p>
        </w:tc>
        <w:tc>
          <w:tcPr>
            <w:tcW w:w="1363" w:type="dxa"/>
            <w:vAlign w:val="center"/>
          </w:tcPr>
          <w:p w:rsidR="007527DF" w:rsidRPr="00D30353" w:rsidRDefault="007527DF" w:rsidP="007527DF">
            <w:pPr>
              <w:pStyle w:val="ConsPlusNormal"/>
              <w:jc w:val="center"/>
              <w:rPr>
                <w:rFonts w:ascii="Times New Roman" w:hAnsi="Times New Roman" w:cs="Times New Roman"/>
                <w:sz w:val="24"/>
                <w:szCs w:val="24"/>
              </w:rPr>
            </w:pPr>
            <w:r>
              <w:rPr>
                <w:rFonts w:ascii="Times New Roman" w:hAnsi="Times New Roman" w:cs="Times New Roman"/>
                <w:sz w:val="24"/>
                <w:szCs w:val="24"/>
              </w:rPr>
              <w:t>21 948,41</w:t>
            </w:r>
          </w:p>
        </w:tc>
      </w:tr>
      <w:tr w:rsidR="000174F5" w:rsidRPr="000C2DF7" w:rsidTr="00717B91">
        <w:trPr>
          <w:jc w:val="center"/>
        </w:trPr>
        <w:tc>
          <w:tcPr>
            <w:tcW w:w="778" w:type="dxa"/>
          </w:tcPr>
          <w:p w:rsidR="000174F5" w:rsidRPr="000C2DF7" w:rsidRDefault="000174F5" w:rsidP="000174F5">
            <w:pPr>
              <w:pStyle w:val="ConsPlusNormal"/>
              <w:jc w:val="center"/>
              <w:rPr>
                <w:rFonts w:ascii="Times New Roman" w:hAnsi="Times New Roman" w:cs="Times New Roman"/>
                <w:sz w:val="24"/>
                <w:szCs w:val="24"/>
              </w:rPr>
            </w:pPr>
            <w:bookmarkStart w:id="0" w:name="Par735"/>
            <w:bookmarkEnd w:id="0"/>
            <w:r w:rsidRPr="000C2DF7">
              <w:rPr>
                <w:rFonts w:ascii="Times New Roman" w:hAnsi="Times New Roman" w:cs="Times New Roman"/>
                <w:sz w:val="24"/>
                <w:szCs w:val="24"/>
              </w:rPr>
              <w:t>4.1.</w:t>
            </w:r>
          </w:p>
        </w:tc>
        <w:tc>
          <w:tcPr>
            <w:tcW w:w="2624" w:type="dxa"/>
          </w:tcPr>
          <w:p w:rsidR="000174F5" w:rsidRPr="000C2DF7" w:rsidRDefault="000174F5" w:rsidP="000174F5">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связанные с производством и реализацией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w:t>
            </w:r>
          </w:p>
        </w:tc>
        <w:tc>
          <w:tcPr>
            <w:tcW w:w="1418" w:type="dxa"/>
          </w:tcPr>
          <w:p w:rsidR="000174F5" w:rsidRPr="000C2DF7" w:rsidRDefault="000174F5" w:rsidP="000174F5">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0174F5" w:rsidRPr="000C2DF7" w:rsidRDefault="000174F5" w:rsidP="000174F5">
            <w:pPr>
              <w:pStyle w:val="ConsPlusNormal"/>
              <w:jc w:val="center"/>
              <w:rPr>
                <w:rFonts w:ascii="Times New Roman" w:hAnsi="Times New Roman" w:cs="Times New Roman"/>
                <w:sz w:val="24"/>
                <w:szCs w:val="24"/>
              </w:rPr>
            </w:pPr>
          </w:p>
        </w:tc>
        <w:tc>
          <w:tcPr>
            <w:tcW w:w="1701" w:type="dxa"/>
            <w:vAlign w:val="center"/>
          </w:tcPr>
          <w:p w:rsidR="000174F5" w:rsidRPr="000C2DF7" w:rsidRDefault="000174F5" w:rsidP="000174F5">
            <w:pPr>
              <w:pStyle w:val="ConsPlusNormal"/>
              <w:jc w:val="center"/>
              <w:rPr>
                <w:rFonts w:ascii="Times New Roman" w:hAnsi="Times New Roman" w:cs="Times New Roman"/>
                <w:sz w:val="24"/>
                <w:szCs w:val="24"/>
              </w:rPr>
            </w:pPr>
            <w:r>
              <w:rPr>
                <w:rFonts w:ascii="Times New Roman" w:hAnsi="Times New Roman" w:cs="Times New Roman"/>
                <w:sz w:val="24"/>
                <w:szCs w:val="24"/>
              </w:rPr>
              <w:t>3763,2</w:t>
            </w:r>
          </w:p>
        </w:tc>
        <w:tc>
          <w:tcPr>
            <w:tcW w:w="1134" w:type="dxa"/>
            <w:shd w:val="clear" w:color="auto" w:fill="auto"/>
            <w:vAlign w:val="center"/>
          </w:tcPr>
          <w:p w:rsidR="000174F5" w:rsidRPr="000174F5" w:rsidRDefault="000174F5" w:rsidP="007527DF">
            <w:pPr>
              <w:pStyle w:val="ConsPlusNormal"/>
              <w:jc w:val="center"/>
              <w:rPr>
                <w:rFonts w:ascii="Times New Roman" w:hAnsi="Times New Roman" w:cs="Times New Roman"/>
                <w:sz w:val="24"/>
                <w:szCs w:val="24"/>
              </w:rPr>
            </w:pPr>
            <w:r w:rsidRPr="000174F5">
              <w:rPr>
                <w:rFonts w:ascii="Times New Roman" w:hAnsi="Times New Roman" w:cs="Times New Roman"/>
                <w:sz w:val="24"/>
                <w:szCs w:val="24"/>
              </w:rPr>
              <w:t xml:space="preserve">10 </w:t>
            </w:r>
            <w:r w:rsidR="007527DF">
              <w:rPr>
                <w:rFonts w:ascii="Times New Roman" w:hAnsi="Times New Roman" w:cs="Times New Roman"/>
                <w:sz w:val="24"/>
                <w:szCs w:val="24"/>
              </w:rPr>
              <w:t>982,5</w:t>
            </w:r>
          </w:p>
        </w:tc>
        <w:tc>
          <w:tcPr>
            <w:tcW w:w="1134" w:type="dxa"/>
            <w:vAlign w:val="center"/>
          </w:tcPr>
          <w:p w:rsidR="000174F5" w:rsidRPr="000174F5" w:rsidRDefault="000174F5" w:rsidP="007527DF">
            <w:pPr>
              <w:pStyle w:val="ConsPlusNormal"/>
              <w:jc w:val="center"/>
              <w:rPr>
                <w:rFonts w:ascii="Times New Roman" w:hAnsi="Times New Roman" w:cs="Times New Roman"/>
                <w:sz w:val="24"/>
                <w:szCs w:val="24"/>
              </w:rPr>
            </w:pPr>
            <w:r w:rsidRPr="000174F5">
              <w:rPr>
                <w:rFonts w:ascii="Times New Roman" w:hAnsi="Times New Roman" w:cs="Times New Roman"/>
                <w:sz w:val="24"/>
                <w:szCs w:val="24"/>
              </w:rPr>
              <w:t xml:space="preserve">10 </w:t>
            </w:r>
            <w:r w:rsidR="007527DF">
              <w:rPr>
                <w:rFonts w:ascii="Times New Roman" w:hAnsi="Times New Roman" w:cs="Times New Roman"/>
                <w:sz w:val="24"/>
                <w:szCs w:val="24"/>
              </w:rPr>
              <w:t>289,6</w:t>
            </w:r>
          </w:p>
        </w:tc>
        <w:tc>
          <w:tcPr>
            <w:tcW w:w="1276" w:type="dxa"/>
            <w:vAlign w:val="center"/>
          </w:tcPr>
          <w:p w:rsidR="000174F5" w:rsidRPr="000174F5" w:rsidRDefault="000174F5" w:rsidP="007527DF">
            <w:pPr>
              <w:pStyle w:val="ConsPlusNormal"/>
              <w:jc w:val="center"/>
              <w:rPr>
                <w:rFonts w:ascii="Times New Roman" w:hAnsi="Times New Roman" w:cs="Times New Roman"/>
                <w:sz w:val="24"/>
                <w:szCs w:val="24"/>
              </w:rPr>
            </w:pPr>
            <w:r w:rsidRPr="000174F5">
              <w:rPr>
                <w:rFonts w:ascii="Times New Roman" w:hAnsi="Times New Roman" w:cs="Times New Roman"/>
                <w:sz w:val="24"/>
                <w:szCs w:val="24"/>
              </w:rPr>
              <w:t xml:space="preserve">10 </w:t>
            </w:r>
            <w:r w:rsidR="007527DF">
              <w:rPr>
                <w:rFonts w:ascii="Times New Roman" w:hAnsi="Times New Roman" w:cs="Times New Roman"/>
                <w:sz w:val="24"/>
                <w:szCs w:val="24"/>
              </w:rPr>
              <w:t>599</w:t>
            </w:r>
            <w:r w:rsidRPr="000174F5">
              <w:rPr>
                <w:rFonts w:ascii="Times New Roman" w:hAnsi="Times New Roman" w:cs="Times New Roman"/>
                <w:sz w:val="24"/>
                <w:szCs w:val="24"/>
              </w:rPr>
              <w:t>,1</w:t>
            </w:r>
          </w:p>
        </w:tc>
        <w:tc>
          <w:tcPr>
            <w:tcW w:w="1275" w:type="dxa"/>
            <w:vAlign w:val="center"/>
          </w:tcPr>
          <w:p w:rsidR="000174F5" w:rsidRPr="000174F5" w:rsidRDefault="007527DF" w:rsidP="000174F5">
            <w:pPr>
              <w:pStyle w:val="ConsPlusNormal"/>
              <w:jc w:val="center"/>
              <w:rPr>
                <w:rFonts w:ascii="Times New Roman" w:hAnsi="Times New Roman" w:cs="Times New Roman"/>
                <w:sz w:val="24"/>
                <w:szCs w:val="24"/>
              </w:rPr>
            </w:pPr>
            <w:r>
              <w:rPr>
                <w:rFonts w:ascii="Times New Roman" w:hAnsi="Times New Roman" w:cs="Times New Roman"/>
                <w:sz w:val="24"/>
                <w:szCs w:val="24"/>
              </w:rPr>
              <w:t>10 917,7</w:t>
            </w:r>
          </w:p>
        </w:tc>
        <w:tc>
          <w:tcPr>
            <w:tcW w:w="1363" w:type="dxa"/>
            <w:vAlign w:val="center"/>
          </w:tcPr>
          <w:p w:rsidR="000174F5" w:rsidRPr="000174F5" w:rsidRDefault="007527DF" w:rsidP="000174F5">
            <w:pPr>
              <w:pStyle w:val="ConsPlusNormal"/>
              <w:jc w:val="center"/>
              <w:rPr>
                <w:rFonts w:ascii="Times New Roman" w:hAnsi="Times New Roman" w:cs="Times New Roman"/>
                <w:sz w:val="24"/>
                <w:szCs w:val="24"/>
              </w:rPr>
            </w:pPr>
            <w:r>
              <w:rPr>
                <w:rFonts w:ascii="Times New Roman" w:hAnsi="Times New Roman" w:cs="Times New Roman"/>
                <w:sz w:val="24"/>
                <w:szCs w:val="24"/>
              </w:rPr>
              <w:t>11 245,8</w:t>
            </w: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CD1B79" w:rsidRPr="000C2DF7" w:rsidTr="00717B91">
        <w:trPr>
          <w:jc w:val="center"/>
        </w:trPr>
        <w:tc>
          <w:tcPr>
            <w:tcW w:w="778" w:type="dxa"/>
          </w:tcPr>
          <w:p w:rsidR="00CD1B79" w:rsidRPr="000C2DF7" w:rsidRDefault="00CD1B79" w:rsidP="00CD1B79">
            <w:pPr>
              <w:pStyle w:val="ConsPlusNormal"/>
              <w:jc w:val="center"/>
              <w:rPr>
                <w:rFonts w:ascii="Times New Roman" w:hAnsi="Times New Roman" w:cs="Times New Roman"/>
                <w:sz w:val="24"/>
                <w:szCs w:val="24"/>
              </w:rPr>
            </w:pPr>
          </w:p>
        </w:tc>
        <w:tc>
          <w:tcPr>
            <w:tcW w:w="2624" w:type="dxa"/>
          </w:tcPr>
          <w:p w:rsidR="00CD1B79" w:rsidRPr="000C2DF7" w:rsidRDefault="00CD1B79" w:rsidP="00CD1B79">
            <w:pPr>
              <w:pStyle w:val="ConsPlusNormal"/>
              <w:rPr>
                <w:rFonts w:ascii="Times New Roman" w:hAnsi="Times New Roman" w:cs="Times New Roman"/>
                <w:sz w:val="24"/>
                <w:szCs w:val="24"/>
              </w:rPr>
            </w:pPr>
            <w:r w:rsidRPr="000C2DF7">
              <w:rPr>
                <w:rFonts w:ascii="Times New Roman" w:hAnsi="Times New Roman" w:cs="Times New Roman"/>
                <w:sz w:val="24"/>
                <w:szCs w:val="24"/>
              </w:rPr>
              <w:t>оплата труда</w:t>
            </w:r>
          </w:p>
        </w:tc>
        <w:tc>
          <w:tcPr>
            <w:tcW w:w="1418" w:type="dxa"/>
          </w:tcPr>
          <w:p w:rsidR="00CD1B79" w:rsidRPr="000C2DF7" w:rsidRDefault="00CD1B79" w:rsidP="00CD1B79">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CD1B79" w:rsidRPr="000C2DF7" w:rsidRDefault="00CD1B79" w:rsidP="00CD1B79">
            <w:pPr>
              <w:pStyle w:val="ConsPlusNormal"/>
              <w:jc w:val="center"/>
              <w:rPr>
                <w:rFonts w:ascii="Times New Roman" w:hAnsi="Times New Roman" w:cs="Times New Roman"/>
                <w:sz w:val="24"/>
                <w:szCs w:val="24"/>
              </w:rPr>
            </w:pPr>
          </w:p>
        </w:tc>
        <w:tc>
          <w:tcPr>
            <w:tcW w:w="1701" w:type="dxa"/>
          </w:tcPr>
          <w:p w:rsidR="00CD1B79" w:rsidRPr="000C2DF7" w:rsidRDefault="00CD1B79" w:rsidP="00CD1B79">
            <w:pPr>
              <w:pStyle w:val="ConsPlusNormal"/>
              <w:jc w:val="center"/>
              <w:rPr>
                <w:rFonts w:ascii="Times New Roman" w:hAnsi="Times New Roman" w:cs="Times New Roman"/>
                <w:sz w:val="24"/>
                <w:szCs w:val="24"/>
              </w:rPr>
            </w:pPr>
            <w:r>
              <w:rPr>
                <w:rFonts w:ascii="Times New Roman" w:hAnsi="Times New Roman" w:cs="Times New Roman"/>
                <w:sz w:val="24"/>
                <w:szCs w:val="24"/>
              </w:rPr>
              <w:t>1578,5</w:t>
            </w:r>
          </w:p>
        </w:tc>
        <w:tc>
          <w:tcPr>
            <w:tcW w:w="1134" w:type="dxa"/>
            <w:shd w:val="clear" w:color="auto" w:fill="auto"/>
            <w:vAlign w:val="center"/>
          </w:tcPr>
          <w:p w:rsidR="00CD1B79" w:rsidRPr="00CD1B79" w:rsidRDefault="00CD1B79" w:rsidP="00CD1B79">
            <w:pPr>
              <w:pStyle w:val="ConsPlusNormal"/>
              <w:jc w:val="center"/>
              <w:rPr>
                <w:rFonts w:ascii="Times New Roman" w:hAnsi="Times New Roman" w:cs="Times New Roman"/>
                <w:sz w:val="24"/>
                <w:szCs w:val="24"/>
              </w:rPr>
            </w:pPr>
            <w:r w:rsidRPr="00CD1B79">
              <w:rPr>
                <w:rFonts w:ascii="Times New Roman" w:hAnsi="Times New Roman" w:cs="Times New Roman"/>
                <w:sz w:val="24"/>
                <w:szCs w:val="24"/>
              </w:rPr>
              <w:t>4 737,61</w:t>
            </w:r>
          </w:p>
        </w:tc>
        <w:tc>
          <w:tcPr>
            <w:tcW w:w="1134" w:type="dxa"/>
            <w:vAlign w:val="center"/>
          </w:tcPr>
          <w:p w:rsidR="00CD1B79" w:rsidRPr="00CD1B79" w:rsidRDefault="00CD1B79" w:rsidP="00CD1B79">
            <w:pPr>
              <w:pStyle w:val="ConsPlusNormal"/>
              <w:jc w:val="center"/>
              <w:rPr>
                <w:rFonts w:ascii="Times New Roman" w:hAnsi="Times New Roman" w:cs="Times New Roman"/>
                <w:sz w:val="24"/>
                <w:szCs w:val="24"/>
              </w:rPr>
            </w:pPr>
            <w:r w:rsidRPr="00CD1B79">
              <w:rPr>
                <w:rFonts w:ascii="Times New Roman" w:hAnsi="Times New Roman" w:cs="Times New Roman"/>
                <w:sz w:val="24"/>
                <w:szCs w:val="24"/>
              </w:rPr>
              <w:t>4 929,15</w:t>
            </w:r>
          </w:p>
        </w:tc>
        <w:tc>
          <w:tcPr>
            <w:tcW w:w="1276" w:type="dxa"/>
            <w:vAlign w:val="center"/>
          </w:tcPr>
          <w:p w:rsidR="00CD1B79" w:rsidRPr="00CD1B79" w:rsidRDefault="00CD1B79" w:rsidP="00CD1B79">
            <w:pPr>
              <w:pStyle w:val="ConsPlusNormal"/>
              <w:jc w:val="center"/>
              <w:rPr>
                <w:rFonts w:ascii="Times New Roman" w:hAnsi="Times New Roman" w:cs="Times New Roman"/>
                <w:sz w:val="24"/>
                <w:szCs w:val="24"/>
              </w:rPr>
            </w:pPr>
            <w:r w:rsidRPr="00CD1B79">
              <w:rPr>
                <w:rFonts w:ascii="Times New Roman" w:hAnsi="Times New Roman" w:cs="Times New Roman"/>
                <w:sz w:val="24"/>
                <w:szCs w:val="24"/>
              </w:rPr>
              <w:t>5 128,74</w:t>
            </w:r>
          </w:p>
        </w:tc>
        <w:tc>
          <w:tcPr>
            <w:tcW w:w="1275" w:type="dxa"/>
            <w:vAlign w:val="center"/>
          </w:tcPr>
          <w:p w:rsidR="00CD1B79" w:rsidRPr="00CD1B79" w:rsidRDefault="00CD1B79" w:rsidP="00CD1B79">
            <w:pPr>
              <w:pStyle w:val="ConsPlusNormal"/>
              <w:jc w:val="center"/>
              <w:rPr>
                <w:rFonts w:ascii="Times New Roman" w:hAnsi="Times New Roman" w:cs="Times New Roman"/>
                <w:sz w:val="24"/>
                <w:szCs w:val="24"/>
              </w:rPr>
            </w:pPr>
            <w:r w:rsidRPr="00CD1B79">
              <w:rPr>
                <w:rFonts w:ascii="Times New Roman" w:hAnsi="Times New Roman" w:cs="Times New Roman"/>
                <w:sz w:val="24"/>
                <w:szCs w:val="24"/>
              </w:rPr>
              <w:t>5 336,24</w:t>
            </w:r>
          </w:p>
        </w:tc>
        <w:tc>
          <w:tcPr>
            <w:tcW w:w="1363" w:type="dxa"/>
            <w:vAlign w:val="center"/>
          </w:tcPr>
          <w:p w:rsidR="00CD1B79" w:rsidRPr="00CD1B79" w:rsidRDefault="00CD1B79" w:rsidP="00CD1B79">
            <w:pPr>
              <w:pStyle w:val="ConsPlusNormal"/>
              <w:jc w:val="center"/>
              <w:rPr>
                <w:rFonts w:ascii="Times New Roman" w:hAnsi="Times New Roman" w:cs="Times New Roman"/>
                <w:sz w:val="24"/>
                <w:szCs w:val="24"/>
              </w:rPr>
            </w:pPr>
            <w:r w:rsidRPr="00CD1B79">
              <w:rPr>
                <w:rFonts w:ascii="Times New Roman" w:hAnsi="Times New Roman" w:cs="Times New Roman"/>
                <w:sz w:val="24"/>
                <w:szCs w:val="24"/>
              </w:rPr>
              <w:t>5 552,14</w:t>
            </w: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ремонт основных фондов</w:t>
            </w:r>
          </w:p>
        </w:tc>
        <w:tc>
          <w:tcPr>
            <w:tcW w:w="1418" w:type="dxa"/>
          </w:tcPr>
          <w:p w:rsidR="00671E1E" w:rsidRPr="000C2DF7" w:rsidRDefault="00CD1B7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CD1B79"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1749,38</w:t>
            </w:r>
          </w:p>
        </w:tc>
        <w:tc>
          <w:tcPr>
            <w:tcW w:w="1134" w:type="dxa"/>
          </w:tcPr>
          <w:p w:rsidR="00671E1E" w:rsidRDefault="00C516CE"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1819,36</w:t>
            </w:r>
          </w:p>
        </w:tc>
        <w:tc>
          <w:tcPr>
            <w:tcW w:w="1276" w:type="dxa"/>
          </w:tcPr>
          <w:p w:rsidR="00671E1E" w:rsidRDefault="00C516CE"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1892,13</w:t>
            </w:r>
          </w:p>
        </w:tc>
        <w:tc>
          <w:tcPr>
            <w:tcW w:w="1275" w:type="dxa"/>
          </w:tcPr>
          <w:p w:rsidR="00671E1E" w:rsidRDefault="00C516CE"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1967,81</w:t>
            </w:r>
          </w:p>
        </w:tc>
        <w:tc>
          <w:tcPr>
            <w:tcW w:w="1363" w:type="dxa"/>
          </w:tcPr>
          <w:p w:rsidR="00671E1E" w:rsidRDefault="00C516CE"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2046,53</w:t>
            </w:r>
          </w:p>
        </w:tc>
      </w:tr>
      <w:tr w:rsidR="00A07C8C" w:rsidRPr="000C2DF7" w:rsidTr="00717B91">
        <w:trPr>
          <w:jc w:val="center"/>
        </w:trPr>
        <w:tc>
          <w:tcPr>
            <w:tcW w:w="778" w:type="dxa"/>
          </w:tcPr>
          <w:p w:rsidR="00A07C8C" w:rsidRPr="000C2DF7" w:rsidRDefault="00A07C8C" w:rsidP="00A07C8C">
            <w:pPr>
              <w:pStyle w:val="ConsPlusNormal"/>
              <w:jc w:val="center"/>
              <w:rPr>
                <w:rFonts w:ascii="Times New Roman" w:hAnsi="Times New Roman" w:cs="Times New Roman"/>
                <w:sz w:val="24"/>
                <w:szCs w:val="24"/>
              </w:rPr>
            </w:pPr>
          </w:p>
        </w:tc>
        <w:tc>
          <w:tcPr>
            <w:tcW w:w="2624" w:type="dxa"/>
          </w:tcPr>
          <w:p w:rsidR="00A07C8C" w:rsidRPr="000C2DF7" w:rsidRDefault="00A07C8C" w:rsidP="00A07C8C">
            <w:pPr>
              <w:pStyle w:val="ConsPlusNormal"/>
              <w:rPr>
                <w:rFonts w:ascii="Times New Roman" w:hAnsi="Times New Roman" w:cs="Times New Roman"/>
                <w:sz w:val="24"/>
                <w:szCs w:val="24"/>
              </w:rPr>
            </w:pPr>
            <w:r w:rsidRPr="000C2DF7">
              <w:rPr>
                <w:rFonts w:ascii="Times New Roman" w:hAnsi="Times New Roman" w:cs="Times New Roman"/>
                <w:sz w:val="24"/>
                <w:szCs w:val="24"/>
              </w:rPr>
              <w:t>материальные затраты</w:t>
            </w:r>
          </w:p>
        </w:tc>
        <w:tc>
          <w:tcPr>
            <w:tcW w:w="1418" w:type="dxa"/>
          </w:tcPr>
          <w:p w:rsidR="00A07C8C" w:rsidRPr="000C2DF7" w:rsidRDefault="00A07C8C" w:rsidP="00A07C8C">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A07C8C" w:rsidRPr="000C2DF7" w:rsidRDefault="00A07C8C" w:rsidP="00A07C8C">
            <w:pPr>
              <w:pStyle w:val="ConsPlusNormal"/>
              <w:jc w:val="center"/>
              <w:rPr>
                <w:rFonts w:ascii="Times New Roman" w:hAnsi="Times New Roman" w:cs="Times New Roman"/>
                <w:sz w:val="24"/>
                <w:szCs w:val="24"/>
              </w:rPr>
            </w:pPr>
          </w:p>
        </w:tc>
        <w:tc>
          <w:tcPr>
            <w:tcW w:w="1701" w:type="dxa"/>
          </w:tcPr>
          <w:p w:rsidR="00A07C8C" w:rsidRPr="000C2DF7" w:rsidRDefault="00A07C8C" w:rsidP="00A07C8C">
            <w:pPr>
              <w:pStyle w:val="ConsPlusNormal"/>
              <w:jc w:val="center"/>
              <w:rPr>
                <w:rFonts w:ascii="Times New Roman" w:hAnsi="Times New Roman" w:cs="Times New Roman"/>
                <w:sz w:val="24"/>
                <w:szCs w:val="24"/>
              </w:rPr>
            </w:pPr>
            <w:r>
              <w:rPr>
                <w:rFonts w:ascii="Times New Roman" w:hAnsi="Times New Roman" w:cs="Times New Roman"/>
                <w:sz w:val="24"/>
                <w:szCs w:val="24"/>
              </w:rPr>
              <w:t>152,3</w:t>
            </w:r>
          </w:p>
        </w:tc>
        <w:tc>
          <w:tcPr>
            <w:tcW w:w="1134" w:type="dxa"/>
            <w:shd w:val="clear" w:color="auto" w:fill="auto"/>
            <w:vAlign w:val="center"/>
          </w:tcPr>
          <w:p w:rsidR="00A07C8C" w:rsidRPr="00A07C8C" w:rsidRDefault="00A07C8C" w:rsidP="00A07C8C">
            <w:pPr>
              <w:pStyle w:val="ConsPlusNormal"/>
              <w:jc w:val="center"/>
              <w:rPr>
                <w:rFonts w:ascii="Times New Roman" w:hAnsi="Times New Roman" w:cs="Times New Roman"/>
                <w:sz w:val="24"/>
                <w:szCs w:val="24"/>
              </w:rPr>
            </w:pPr>
            <w:r w:rsidRPr="00A07C8C">
              <w:rPr>
                <w:rFonts w:ascii="Times New Roman" w:hAnsi="Times New Roman" w:cs="Times New Roman"/>
                <w:sz w:val="24"/>
                <w:szCs w:val="24"/>
              </w:rPr>
              <w:t>258,11</w:t>
            </w:r>
          </w:p>
        </w:tc>
        <w:tc>
          <w:tcPr>
            <w:tcW w:w="1134" w:type="dxa"/>
            <w:vAlign w:val="center"/>
          </w:tcPr>
          <w:p w:rsidR="00A07C8C" w:rsidRPr="00A07C8C" w:rsidRDefault="00A07C8C" w:rsidP="00A07C8C">
            <w:pPr>
              <w:pStyle w:val="ConsPlusNormal"/>
              <w:jc w:val="center"/>
              <w:rPr>
                <w:rFonts w:ascii="Times New Roman" w:hAnsi="Times New Roman" w:cs="Times New Roman"/>
                <w:sz w:val="24"/>
                <w:szCs w:val="24"/>
              </w:rPr>
            </w:pPr>
            <w:r w:rsidRPr="00A07C8C">
              <w:rPr>
                <w:rFonts w:ascii="Times New Roman" w:hAnsi="Times New Roman" w:cs="Times New Roman"/>
                <w:sz w:val="24"/>
                <w:szCs w:val="24"/>
              </w:rPr>
              <w:t>268,55</w:t>
            </w:r>
          </w:p>
        </w:tc>
        <w:tc>
          <w:tcPr>
            <w:tcW w:w="1276" w:type="dxa"/>
            <w:vAlign w:val="center"/>
          </w:tcPr>
          <w:p w:rsidR="00A07C8C" w:rsidRPr="00A07C8C" w:rsidRDefault="00A07C8C" w:rsidP="00A07C8C">
            <w:pPr>
              <w:pStyle w:val="ConsPlusNormal"/>
              <w:jc w:val="center"/>
              <w:rPr>
                <w:rFonts w:ascii="Times New Roman" w:hAnsi="Times New Roman" w:cs="Times New Roman"/>
                <w:sz w:val="24"/>
                <w:szCs w:val="24"/>
              </w:rPr>
            </w:pPr>
            <w:r w:rsidRPr="00A07C8C">
              <w:rPr>
                <w:rFonts w:ascii="Times New Roman" w:hAnsi="Times New Roman" w:cs="Times New Roman"/>
                <w:sz w:val="24"/>
                <w:szCs w:val="24"/>
              </w:rPr>
              <w:t>279,42</w:t>
            </w:r>
          </w:p>
        </w:tc>
        <w:tc>
          <w:tcPr>
            <w:tcW w:w="1275" w:type="dxa"/>
            <w:vAlign w:val="center"/>
          </w:tcPr>
          <w:p w:rsidR="00A07C8C" w:rsidRPr="00A07C8C" w:rsidRDefault="00A07C8C" w:rsidP="00A07C8C">
            <w:pPr>
              <w:pStyle w:val="ConsPlusNormal"/>
              <w:jc w:val="center"/>
              <w:rPr>
                <w:rFonts w:ascii="Times New Roman" w:hAnsi="Times New Roman" w:cs="Times New Roman"/>
                <w:sz w:val="24"/>
                <w:szCs w:val="24"/>
              </w:rPr>
            </w:pPr>
            <w:r w:rsidRPr="00A07C8C">
              <w:rPr>
                <w:rFonts w:ascii="Times New Roman" w:hAnsi="Times New Roman" w:cs="Times New Roman"/>
                <w:sz w:val="24"/>
                <w:szCs w:val="24"/>
              </w:rPr>
              <w:t>290,72</w:t>
            </w:r>
          </w:p>
        </w:tc>
        <w:tc>
          <w:tcPr>
            <w:tcW w:w="1363" w:type="dxa"/>
            <w:vAlign w:val="center"/>
          </w:tcPr>
          <w:p w:rsidR="00A07C8C" w:rsidRPr="00A07C8C" w:rsidRDefault="00A07C8C" w:rsidP="00A07C8C">
            <w:pPr>
              <w:pStyle w:val="ConsPlusNormal"/>
              <w:jc w:val="center"/>
              <w:rPr>
                <w:rFonts w:ascii="Times New Roman" w:hAnsi="Times New Roman" w:cs="Times New Roman"/>
                <w:sz w:val="24"/>
                <w:szCs w:val="24"/>
              </w:rPr>
            </w:pPr>
            <w:r w:rsidRPr="00A07C8C">
              <w:rPr>
                <w:rFonts w:ascii="Times New Roman" w:hAnsi="Times New Roman" w:cs="Times New Roman"/>
                <w:sz w:val="24"/>
                <w:szCs w:val="24"/>
              </w:rPr>
              <w:t>302,49</w:t>
            </w:r>
          </w:p>
        </w:tc>
      </w:tr>
      <w:tr w:rsidR="00FE5023" w:rsidRPr="000C2DF7" w:rsidTr="00717B91">
        <w:trPr>
          <w:jc w:val="center"/>
        </w:trPr>
        <w:tc>
          <w:tcPr>
            <w:tcW w:w="778" w:type="dxa"/>
          </w:tcPr>
          <w:p w:rsidR="00FE5023" w:rsidRPr="000C2DF7" w:rsidRDefault="00FE5023" w:rsidP="00FE50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2624" w:type="dxa"/>
          </w:tcPr>
          <w:p w:rsidR="00FE5023" w:rsidRPr="000C2DF7" w:rsidRDefault="00FE5023" w:rsidP="00FE50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за исключением указанных в </w:t>
            </w:r>
            <w:hyperlink w:anchor="Par735" w:history="1">
              <w:r w:rsidRPr="000C2DF7">
                <w:rPr>
                  <w:rFonts w:ascii="Times New Roman" w:hAnsi="Times New Roman" w:cs="Times New Roman"/>
                  <w:color w:val="0000FF"/>
                  <w:sz w:val="24"/>
                  <w:szCs w:val="24"/>
                </w:rPr>
                <w:t>подпункте 4.1</w:t>
              </w:r>
            </w:hyperlink>
            <w:r w:rsidRPr="000C2DF7">
              <w:rPr>
                <w:rFonts w:ascii="Times New Roman" w:hAnsi="Times New Roman" w:cs="Times New Roman"/>
                <w:sz w:val="24"/>
                <w:szCs w:val="24"/>
              </w:rPr>
              <w:t xml:space="preserve">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неподконтрольные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 </w:t>
            </w:r>
            <w:hyperlink w:anchor="Par847" w:history="1">
              <w:r w:rsidRPr="000C2DF7">
                <w:rPr>
                  <w:rFonts w:ascii="Times New Roman" w:hAnsi="Times New Roman" w:cs="Times New Roman"/>
                  <w:color w:val="0000FF"/>
                  <w:sz w:val="24"/>
                  <w:szCs w:val="24"/>
                </w:rPr>
                <w:t>&lt;3&gt;</w:t>
              </w:r>
            </w:hyperlink>
          </w:p>
        </w:tc>
        <w:tc>
          <w:tcPr>
            <w:tcW w:w="1418" w:type="dxa"/>
          </w:tcPr>
          <w:p w:rsidR="00FE5023" w:rsidRPr="000C2DF7" w:rsidRDefault="00FE5023" w:rsidP="00FE50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FE5023" w:rsidRPr="000C2DF7" w:rsidRDefault="00FE5023" w:rsidP="00FE5023">
            <w:pPr>
              <w:pStyle w:val="ConsPlusNormal"/>
              <w:jc w:val="center"/>
              <w:rPr>
                <w:rFonts w:ascii="Times New Roman" w:hAnsi="Times New Roman" w:cs="Times New Roman"/>
                <w:sz w:val="24"/>
                <w:szCs w:val="24"/>
              </w:rPr>
            </w:pPr>
          </w:p>
        </w:tc>
        <w:tc>
          <w:tcPr>
            <w:tcW w:w="1701" w:type="dxa"/>
          </w:tcPr>
          <w:p w:rsidR="00FE5023" w:rsidRPr="000C2DF7" w:rsidRDefault="00FE5023" w:rsidP="00FE5023">
            <w:pPr>
              <w:pStyle w:val="ConsPlusNormal"/>
              <w:jc w:val="center"/>
              <w:rPr>
                <w:rFonts w:ascii="Times New Roman" w:hAnsi="Times New Roman" w:cs="Times New Roman"/>
                <w:sz w:val="24"/>
                <w:szCs w:val="24"/>
              </w:rPr>
            </w:pPr>
          </w:p>
        </w:tc>
        <w:tc>
          <w:tcPr>
            <w:tcW w:w="1134" w:type="dxa"/>
            <w:shd w:val="clear" w:color="auto" w:fill="auto"/>
            <w:vAlign w:val="center"/>
          </w:tcPr>
          <w:p w:rsidR="00FE5023" w:rsidRPr="00FE5023" w:rsidRDefault="007527DF" w:rsidP="00FE5023">
            <w:pPr>
              <w:pStyle w:val="ConsPlusNormal"/>
              <w:jc w:val="center"/>
              <w:rPr>
                <w:rFonts w:ascii="Times New Roman" w:hAnsi="Times New Roman" w:cs="Times New Roman"/>
                <w:sz w:val="24"/>
                <w:szCs w:val="24"/>
              </w:rPr>
            </w:pPr>
            <w:r>
              <w:rPr>
                <w:rFonts w:ascii="Times New Roman" w:hAnsi="Times New Roman" w:cs="Times New Roman"/>
                <w:sz w:val="24"/>
                <w:szCs w:val="24"/>
              </w:rPr>
              <w:t>9 691,3</w:t>
            </w:r>
          </w:p>
        </w:tc>
        <w:tc>
          <w:tcPr>
            <w:tcW w:w="1134" w:type="dxa"/>
            <w:vAlign w:val="center"/>
          </w:tcPr>
          <w:p w:rsidR="00FE5023" w:rsidRPr="00FE5023" w:rsidRDefault="007527DF" w:rsidP="00FE5023">
            <w:pPr>
              <w:pStyle w:val="ConsPlusNormal"/>
              <w:jc w:val="center"/>
              <w:rPr>
                <w:rFonts w:ascii="Times New Roman" w:hAnsi="Times New Roman" w:cs="Times New Roman"/>
                <w:sz w:val="24"/>
                <w:szCs w:val="24"/>
              </w:rPr>
            </w:pPr>
            <w:r>
              <w:rPr>
                <w:rFonts w:ascii="Times New Roman" w:hAnsi="Times New Roman" w:cs="Times New Roman"/>
                <w:sz w:val="24"/>
                <w:szCs w:val="24"/>
              </w:rPr>
              <w:t>9 792,6</w:t>
            </w:r>
          </w:p>
        </w:tc>
        <w:tc>
          <w:tcPr>
            <w:tcW w:w="1276" w:type="dxa"/>
            <w:vAlign w:val="center"/>
          </w:tcPr>
          <w:p w:rsidR="00FE5023" w:rsidRPr="00FE5023" w:rsidRDefault="007527DF" w:rsidP="00FE5023">
            <w:pPr>
              <w:pStyle w:val="ConsPlusNormal"/>
              <w:jc w:val="center"/>
              <w:rPr>
                <w:rFonts w:ascii="Times New Roman" w:hAnsi="Times New Roman" w:cs="Times New Roman"/>
                <w:sz w:val="24"/>
                <w:szCs w:val="24"/>
              </w:rPr>
            </w:pPr>
            <w:r>
              <w:rPr>
                <w:rFonts w:ascii="Times New Roman" w:hAnsi="Times New Roman" w:cs="Times New Roman"/>
                <w:sz w:val="24"/>
                <w:szCs w:val="24"/>
              </w:rPr>
              <w:t>10 063,2</w:t>
            </w:r>
          </w:p>
        </w:tc>
        <w:tc>
          <w:tcPr>
            <w:tcW w:w="1275" w:type="dxa"/>
            <w:vAlign w:val="center"/>
          </w:tcPr>
          <w:p w:rsidR="00FE5023" w:rsidRPr="00FE5023" w:rsidRDefault="007527DF" w:rsidP="00FE5023">
            <w:pPr>
              <w:pStyle w:val="ConsPlusNormal"/>
              <w:jc w:val="center"/>
              <w:rPr>
                <w:rFonts w:ascii="Times New Roman" w:hAnsi="Times New Roman" w:cs="Times New Roman"/>
                <w:sz w:val="24"/>
                <w:szCs w:val="24"/>
              </w:rPr>
            </w:pPr>
            <w:r>
              <w:rPr>
                <w:rFonts w:ascii="Times New Roman" w:hAnsi="Times New Roman" w:cs="Times New Roman"/>
                <w:sz w:val="24"/>
                <w:szCs w:val="24"/>
              </w:rPr>
              <w:t>10 270,2</w:t>
            </w:r>
          </w:p>
        </w:tc>
        <w:tc>
          <w:tcPr>
            <w:tcW w:w="1363" w:type="dxa"/>
            <w:vAlign w:val="center"/>
          </w:tcPr>
          <w:p w:rsidR="00FE5023" w:rsidRPr="00FE5023" w:rsidRDefault="007527DF" w:rsidP="00FE5023">
            <w:pPr>
              <w:pStyle w:val="ConsPlusNormal"/>
              <w:jc w:val="center"/>
              <w:rPr>
                <w:rFonts w:ascii="Times New Roman" w:hAnsi="Times New Roman" w:cs="Times New Roman"/>
                <w:sz w:val="24"/>
                <w:szCs w:val="24"/>
              </w:rPr>
            </w:pPr>
            <w:r>
              <w:rPr>
                <w:rFonts w:ascii="Times New Roman" w:hAnsi="Times New Roman" w:cs="Times New Roman"/>
                <w:sz w:val="24"/>
                <w:szCs w:val="24"/>
              </w:rPr>
              <w:t>10 702,6</w:t>
            </w: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Выпадающие, излишние доходы (расходы) прошлых лет</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FE5023"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826859" w:rsidRPr="000C2DF7" w:rsidTr="00717B91">
        <w:trPr>
          <w:jc w:val="center"/>
        </w:trPr>
        <w:tc>
          <w:tcPr>
            <w:tcW w:w="778" w:type="dxa"/>
          </w:tcPr>
          <w:p w:rsidR="00826859" w:rsidRPr="000C2DF7" w:rsidRDefault="00826859" w:rsidP="00826859">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2624" w:type="dxa"/>
          </w:tcPr>
          <w:p w:rsidR="00826859" w:rsidRPr="000C2DF7" w:rsidRDefault="00826859" w:rsidP="00826859">
            <w:pPr>
              <w:pStyle w:val="ConsPlusNormal"/>
              <w:rPr>
                <w:rFonts w:ascii="Times New Roman" w:hAnsi="Times New Roman" w:cs="Times New Roman"/>
                <w:sz w:val="24"/>
                <w:szCs w:val="24"/>
              </w:rPr>
            </w:pPr>
            <w:r w:rsidRPr="000C2DF7">
              <w:rPr>
                <w:rFonts w:ascii="Times New Roman" w:hAnsi="Times New Roman" w:cs="Times New Roman"/>
                <w:sz w:val="24"/>
                <w:szCs w:val="24"/>
              </w:rPr>
              <w:t>Инвестиции, осуществляемые за счет тарифных источников</w:t>
            </w:r>
          </w:p>
        </w:tc>
        <w:tc>
          <w:tcPr>
            <w:tcW w:w="1418" w:type="dxa"/>
          </w:tcPr>
          <w:p w:rsidR="00826859" w:rsidRPr="000C2DF7" w:rsidRDefault="00826859" w:rsidP="00826859">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826859" w:rsidRPr="000C2DF7" w:rsidRDefault="00826859" w:rsidP="00826859">
            <w:pPr>
              <w:pStyle w:val="ConsPlusNormal"/>
              <w:jc w:val="center"/>
              <w:rPr>
                <w:rFonts w:ascii="Times New Roman" w:hAnsi="Times New Roman" w:cs="Times New Roman"/>
                <w:sz w:val="24"/>
                <w:szCs w:val="24"/>
              </w:rPr>
            </w:pPr>
          </w:p>
        </w:tc>
        <w:tc>
          <w:tcPr>
            <w:tcW w:w="1701" w:type="dxa"/>
          </w:tcPr>
          <w:p w:rsidR="00826859" w:rsidRPr="000C2DF7" w:rsidRDefault="00826859" w:rsidP="00826859">
            <w:pPr>
              <w:pStyle w:val="ConsPlusNormal"/>
              <w:jc w:val="center"/>
              <w:rPr>
                <w:rFonts w:ascii="Times New Roman" w:hAnsi="Times New Roman" w:cs="Times New Roman"/>
                <w:sz w:val="24"/>
                <w:szCs w:val="24"/>
              </w:rPr>
            </w:pPr>
          </w:p>
        </w:tc>
        <w:tc>
          <w:tcPr>
            <w:tcW w:w="1134" w:type="dxa"/>
            <w:shd w:val="clear" w:color="auto" w:fill="auto"/>
            <w:vAlign w:val="center"/>
          </w:tcPr>
          <w:p w:rsidR="00826859" w:rsidRPr="00826859" w:rsidRDefault="007527DF" w:rsidP="00826859">
            <w:pPr>
              <w:pStyle w:val="ConsPlusNormal"/>
              <w:jc w:val="center"/>
              <w:rPr>
                <w:rFonts w:ascii="Times New Roman" w:hAnsi="Times New Roman" w:cs="Times New Roman"/>
                <w:sz w:val="24"/>
                <w:szCs w:val="24"/>
              </w:rPr>
            </w:pPr>
            <w:r>
              <w:rPr>
                <w:rFonts w:ascii="Times New Roman" w:hAnsi="Times New Roman" w:cs="Times New Roman"/>
                <w:sz w:val="24"/>
                <w:szCs w:val="24"/>
              </w:rPr>
              <w:t>505,44</w:t>
            </w:r>
          </w:p>
        </w:tc>
        <w:tc>
          <w:tcPr>
            <w:tcW w:w="1134" w:type="dxa"/>
            <w:vAlign w:val="center"/>
          </w:tcPr>
          <w:p w:rsidR="00826859" w:rsidRPr="00826859" w:rsidRDefault="007527DF" w:rsidP="00826859">
            <w:pPr>
              <w:pStyle w:val="ConsPlusNormal"/>
              <w:jc w:val="center"/>
              <w:rPr>
                <w:rFonts w:ascii="Times New Roman" w:hAnsi="Times New Roman" w:cs="Times New Roman"/>
                <w:sz w:val="24"/>
                <w:szCs w:val="24"/>
              </w:rPr>
            </w:pPr>
            <w:r>
              <w:rPr>
                <w:rFonts w:ascii="Times New Roman" w:hAnsi="Times New Roman" w:cs="Times New Roman"/>
                <w:sz w:val="24"/>
                <w:szCs w:val="24"/>
              </w:rPr>
              <w:t>466,05</w:t>
            </w:r>
          </w:p>
        </w:tc>
        <w:tc>
          <w:tcPr>
            <w:tcW w:w="1276" w:type="dxa"/>
            <w:vAlign w:val="center"/>
          </w:tcPr>
          <w:p w:rsidR="00826859" w:rsidRPr="00826859" w:rsidRDefault="007527DF" w:rsidP="00826859">
            <w:pPr>
              <w:pStyle w:val="ConsPlusNormal"/>
              <w:jc w:val="center"/>
              <w:rPr>
                <w:rFonts w:ascii="Times New Roman" w:hAnsi="Times New Roman" w:cs="Times New Roman"/>
                <w:sz w:val="24"/>
                <w:szCs w:val="24"/>
              </w:rPr>
            </w:pPr>
            <w:r>
              <w:rPr>
                <w:rFonts w:ascii="Times New Roman" w:hAnsi="Times New Roman" w:cs="Times New Roman"/>
                <w:sz w:val="24"/>
                <w:szCs w:val="24"/>
              </w:rPr>
              <w:t>583,3</w:t>
            </w:r>
          </w:p>
        </w:tc>
        <w:tc>
          <w:tcPr>
            <w:tcW w:w="1275" w:type="dxa"/>
            <w:vAlign w:val="center"/>
          </w:tcPr>
          <w:p w:rsidR="00826859" w:rsidRPr="00826859" w:rsidRDefault="007527DF" w:rsidP="00826859">
            <w:pPr>
              <w:pStyle w:val="ConsPlusNormal"/>
              <w:jc w:val="center"/>
              <w:rPr>
                <w:rFonts w:ascii="Times New Roman" w:hAnsi="Times New Roman" w:cs="Times New Roman"/>
                <w:sz w:val="24"/>
                <w:szCs w:val="24"/>
              </w:rPr>
            </w:pPr>
            <w:r>
              <w:rPr>
                <w:rFonts w:ascii="Times New Roman" w:hAnsi="Times New Roman" w:cs="Times New Roman"/>
                <w:sz w:val="24"/>
                <w:szCs w:val="24"/>
              </w:rPr>
              <w:t>618,78</w:t>
            </w:r>
          </w:p>
        </w:tc>
        <w:tc>
          <w:tcPr>
            <w:tcW w:w="1363" w:type="dxa"/>
            <w:vAlign w:val="center"/>
          </w:tcPr>
          <w:p w:rsidR="00826859" w:rsidRPr="00826859" w:rsidRDefault="007527DF" w:rsidP="00826859">
            <w:pPr>
              <w:pStyle w:val="ConsPlusNormal"/>
              <w:jc w:val="center"/>
              <w:rPr>
                <w:rFonts w:ascii="Times New Roman" w:hAnsi="Times New Roman" w:cs="Times New Roman"/>
                <w:sz w:val="24"/>
                <w:szCs w:val="24"/>
              </w:rPr>
            </w:pPr>
            <w:r>
              <w:rPr>
                <w:rFonts w:ascii="Times New Roman" w:hAnsi="Times New Roman" w:cs="Times New Roman"/>
                <w:sz w:val="24"/>
                <w:szCs w:val="24"/>
              </w:rPr>
              <w:t>875,37</w:t>
            </w:r>
          </w:p>
        </w:tc>
      </w:tr>
      <w:tr w:rsidR="00671E1E" w:rsidRPr="000C2DF7" w:rsidTr="00717B91">
        <w:trPr>
          <w:jc w:val="center"/>
        </w:trPr>
        <w:tc>
          <w:tcPr>
            <w:tcW w:w="778" w:type="dxa"/>
            <w:vMerge w:val="restart"/>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инвестиционной программы (кем утверждена, дата утверждения, номер приказа)</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671E1E" w:rsidRPr="000C2DF7" w:rsidTr="00717B91">
        <w:trPr>
          <w:jc w:val="center"/>
        </w:trPr>
        <w:tc>
          <w:tcPr>
            <w:tcW w:w="778" w:type="dxa"/>
            <w:vMerge/>
          </w:tcPr>
          <w:p w:rsidR="00671E1E" w:rsidRPr="000C2DF7" w:rsidRDefault="00671E1E" w:rsidP="00ED5423">
            <w:pPr>
              <w:pStyle w:val="ConsPlusNormal"/>
              <w:jc w:val="center"/>
              <w:rPr>
                <w:rFonts w:ascii="Times New Roman" w:hAnsi="Times New Roman" w:cs="Times New Roman"/>
                <w:sz w:val="24"/>
                <w:szCs w:val="24"/>
              </w:rPr>
            </w:pPr>
          </w:p>
        </w:tc>
        <w:tc>
          <w:tcPr>
            <w:tcW w:w="2624" w:type="dxa"/>
          </w:tcPr>
          <w:p w:rsidR="00671E1E" w:rsidRPr="000C2DF7" w:rsidRDefault="00671E1E"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671E1E" w:rsidRPr="000C2DF7" w:rsidTr="00717B91">
        <w:trPr>
          <w:jc w:val="center"/>
        </w:trPr>
        <w:tc>
          <w:tcPr>
            <w:tcW w:w="778" w:type="dxa"/>
            <w:vMerge/>
          </w:tcPr>
          <w:p w:rsidR="00671E1E" w:rsidRPr="000C2DF7" w:rsidRDefault="00671E1E" w:rsidP="00ED5423">
            <w:pPr>
              <w:pStyle w:val="ConsPlusNormal"/>
              <w:jc w:val="center"/>
              <w:rPr>
                <w:rFonts w:ascii="Times New Roman" w:hAnsi="Times New Roman" w:cs="Times New Roman"/>
                <w:sz w:val="24"/>
                <w:szCs w:val="24"/>
              </w:rPr>
            </w:pP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условных единиц </w:t>
            </w:r>
            <w:hyperlink w:anchor="Par847" w:history="1">
              <w:r w:rsidRPr="000C2DF7">
                <w:rPr>
                  <w:rFonts w:ascii="Times New Roman" w:hAnsi="Times New Roman" w:cs="Times New Roman"/>
                  <w:color w:val="0000FF"/>
                  <w:sz w:val="24"/>
                  <w:szCs w:val="24"/>
                </w:rPr>
                <w:t>&lt;3&gt;</w:t>
              </w:r>
            </w:hyperlink>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у.е.</w:t>
            </w:r>
          </w:p>
        </w:tc>
        <w:tc>
          <w:tcPr>
            <w:tcW w:w="1701" w:type="dxa"/>
            <w:vAlign w:val="center"/>
          </w:tcPr>
          <w:p w:rsidR="00671E1E" w:rsidRPr="000C2DF7" w:rsidRDefault="00F40CDB"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248,7</w:t>
            </w:r>
          </w:p>
        </w:tc>
        <w:tc>
          <w:tcPr>
            <w:tcW w:w="1701" w:type="dxa"/>
            <w:vAlign w:val="center"/>
          </w:tcPr>
          <w:p w:rsidR="00671E1E" w:rsidRPr="000C2DF7" w:rsidRDefault="00F40CDB"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249,2</w:t>
            </w:r>
          </w:p>
        </w:tc>
        <w:tc>
          <w:tcPr>
            <w:tcW w:w="1134" w:type="dxa"/>
            <w:shd w:val="clear" w:color="auto" w:fill="auto"/>
            <w:vAlign w:val="center"/>
          </w:tcPr>
          <w:p w:rsidR="00671E1E" w:rsidRPr="000C2DF7" w:rsidRDefault="00F40CDB" w:rsidP="00B02B18">
            <w:pPr>
              <w:pStyle w:val="ConsPlusNormal"/>
              <w:jc w:val="center"/>
              <w:rPr>
                <w:rFonts w:ascii="Times New Roman" w:hAnsi="Times New Roman" w:cs="Times New Roman"/>
                <w:sz w:val="24"/>
                <w:szCs w:val="24"/>
              </w:rPr>
            </w:pPr>
            <w:r>
              <w:rPr>
                <w:rFonts w:ascii="Times New Roman" w:hAnsi="Times New Roman" w:cs="Times New Roman"/>
                <w:sz w:val="24"/>
                <w:szCs w:val="24"/>
              </w:rPr>
              <w:t>304,49</w:t>
            </w:r>
          </w:p>
        </w:tc>
        <w:tc>
          <w:tcPr>
            <w:tcW w:w="1134" w:type="dxa"/>
            <w:vAlign w:val="center"/>
          </w:tcPr>
          <w:p w:rsidR="00671E1E" w:rsidRDefault="00F40CDB" w:rsidP="00B02B18">
            <w:pPr>
              <w:pStyle w:val="ConsPlusNormal"/>
              <w:jc w:val="center"/>
              <w:rPr>
                <w:rFonts w:ascii="Times New Roman" w:hAnsi="Times New Roman" w:cs="Times New Roman"/>
                <w:sz w:val="24"/>
                <w:szCs w:val="24"/>
              </w:rPr>
            </w:pPr>
            <w:r>
              <w:rPr>
                <w:rFonts w:ascii="Times New Roman" w:hAnsi="Times New Roman" w:cs="Times New Roman"/>
                <w:sz w:val="24"/>
                <w:szCs w:val="24"/>
              </w:rPr>
              <w:t>304,49</w:t>
            </w:r>
          </w:p>
        </w:tc>
        <w:tc>
          <w:tcPr>
            <w:tcW w:w="1276" w:type="dxa"/>
            <w:vAlign w:val="center"/>
          </w:tcPr>
          <w:p w:rsidR="00671E1E" w:rsidRPr="00F40CDB" w:rsidRDefault="00F40CDB" w:rsidP="00B02B18">
            <w:pPr>
              <w:pStyle w:val="ConsPlusNormal"/>
              <w:jc w:val="center"/>
              <w:rPr>
                <w:rFonts w:ascii="Times New Roman" w:hAnsi="Times New Roman" w:cs="Times New Roman"/>
                <w:b/>
                <w:sz w:val="24"/>
                <w:szCs w:val="24"/>
              </w:rPr>
            </w:pPr>
            <w:r>
              <w:rPr>
                <w:rFonts w:ascii="Times New Roman" w:hAnsi="Times New Roman" w:cs="Times New Roman"/>
                <w:sz w:val="24"/>
                <w:szCs w:val="24"/>
              </w:rPr>
              <w:t>304,49</w:t>
            </w:r>
          </w:p>
        </w:tc>
        <w:tc>
          <w:tcPr>
            <w:tcW w:w="1275" w:type="dxa"/>
            <w:vAlign w:val="center"/>
          </w:tcPr>
          <w:p w:rsidR="00671E1E" w:rsidRDefault="00F40CDB" w:rsidP="00B02B18">
            <w:pPr>
              <w:pStyle w:val="ConsPlusNormal"/>
              <w:jc w:val="center"/>
              <w:rPr>
                <w:rFonts w:ascii="Times New Roman" w:hAnsi="Times New Roman" w:cs="Times New Roman"/>
                <w:sz w:val="24"/>
                <w:szCs w:val="24"/>
              </w:rPr>
            </w:pPr>
            <w:r>
              <w:rPr>
                <w:rFonts w:ascii="Times New Roman" w:hAnsi="Times New Roman" w:cs="Times New Roman"/>
                <w:sz w:val="24"/>
                <w:szCs w:val="24"/>
              </w:rPr>
              <w:t>304,49</w:t>
            </w:r>
          </w:p>
        </w:tc>
        <w:tc>
          <w:tcPr>
            <w:tcW w:w="1363" w:type="dxa"/>
            <w:vAlign w:val="center"/>
          </w:tcPr>
          <w:p w:rsidR="00671E1E" w:rsidRDefault="00F40CDB" w:rsidP="00B02B18">
            <w:pPr>
              <w:pStyle w:val="ConsPlusNormal"/>
              <w:jc w:val="center"/>
              <w:rPr>
                <w:rFonts w:ascii="Times New Roman" w:hAnsi="Times New Roman" w:cs="Times New Roman"/>
                <w:sz w:val="24"/>
                <w:szCs w:val="24"/>
              </w:rPr>
            </w:pPr>
            <w:r>
              <w:rPr>
                <w:rFonts w:ascii="Times New Roman" w:hAnsi="Times New Roman" w:cs="Times New Roman"/>
                <w:sz w:val="24"/>
                <w:szCs w:val="24"/>
              </w:rPr>
              <w:t>304,49</w:t>
            </w:r>
          </w:p>
        </w:tc>
      </w:tr>
      <w:tr w:rsidR="007527DF" w:rsidRPr="000C2DF7" w:rsidTr="007527DF">
        <w:trPr>
          <w:jc w:val="center"/>
        </w:trPr>
        <w:tc>
          <w:tcPr>
            <w:tcW w:w="778" w:type="dxa"/>
            <w:vMerge/>
          </w:tcPr>
          <w:p w:rsidR="007527DF" w:rsidRPr="000C2DF7" w:rsidRDefault="007527DF" w:rsidP="007527DF">
            <w:pPr>
              <w:pStyle w:val="ConsPlusNormal"/>
              <w:jc w:val="center"/>
              <w:rPr>
                <w:rFonts w:ascii="Times New Roman" w:hAnsi="Times New Roman" w:cs="Times New Roman"/>
                <w:sz w:val="24"/>
                <w:szCs w:val="24"/>
              </w:rPr>
            </w:pPr>
          </w:p>
        </w:tc>
        <w:tc>
          <w:tcPr>
            <w:tcW w:w="2624" w:type="dxa"/>
          </w:tcPr>
          <w:p w:rsidR="007527DF" w:rsidRPr="000C2DF7" w:rsidRDefault="007527DF" w:rsidP="007527DF">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Операционные расходы на условную единицу </w:t>
            </w:r>
            <w:hyperlink w:anchor="Par847" w:history="1">
              <w:r w:rsidRPr="000C2DF7">
                <w:rPr>
                  <w:rFonts w:ascii="Times New Roman" w:hAnsi="Times New Roman" w:cs="Times New Roman"/>
                  <w:color w:val="0000FF"/>
                  <w:sz w:val="24"/>
                  <w:szCs w:val="24"/>
                </w:rPr>
                <w:t>&lt;3&gt;</w:t>
              </w:r>
            </w:hyperlink>
          </w:p>
        </w:tc>
        <w:tc>
          <w:tcPr>
            <w:tcW w:w="1418" w:type="dxa"/>
          </w:tcPr>
          <w:p w:rsidR="007527DF" w:rsidRPr="000C2DF7" w:rsidRDefault="007527DF" w:rsidP="007527D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 (у.е.)</w:t>
            </w:r>
          </w:p>
        </w:tc>
        <w:tc>
          <w:tcPr>
            <w:tcW w:w="1701" w:type="dxa"/>
            <w:vAlign w:val="center"/>
          </w:tcPr>
          <w:p w:rsidR="007527DF" w:rsidRPr="000C2DF7" w:rsidRDefault="007527DF" w:rsidP="007527DF">
            <w:pPr>
              <w:pStyle w:val="ConsPlusNormal"/>
              <w:jc w:val="center"/>
              <w:rPr>
                <w:rFonts w:ascii="Times New Roman" w:hAnsi="Times New Roman" w:cs="Times New Roman"/>
                <w:sz w:val="24"/>
                <w:szCs w:val="24"/>
              </w:rPr>
            </w:pPr>
            <w:r>
              <w:rPr>
                <w:rFonts w:ascii="Times New Roman" w:hAnsi="Times New Roman" w:cs="Times New Roman"/>
                <w:sz w:val="24"/>
                <w:szCs w:val="24"/>
              </w:rPr>
              <w:t>42,568</w:t>
            </w:r>
          </w:p>
        </w:tc>
        <w:tc>
          <w:tcPr>
            <w:tcW w:w="1701" w:type="dxa"/>
            <w:vAlign w:val="center"/>
          </w:tcPr>
          <w:p w:rsidR="007527DF" w:rsidRPr="000C2DF7" w:rsidRDefault="007527DF" w:rsidP="007527DF">
            <w:pPr>
              <w:pStyle w:val="ConsPlusNormal"/>
              <w:jc w:val="center"/>
              <w:rPr>
                <w:rFonts w:ascii="Times New Roman" w:hAnsi="Times New Roman" w:cs="Times New Roman"/>
                <w:sz w:val="24"/>
                <w:szCs w:val="24"/>
              </w:rPr>
            </w:pPr>
            <w:r>
              <w:rPr>
                <w:rFonts w:ascii="Times New Roman" w:hAnsi="Times New Roman" w:cs="Times New Roman"/>
                <w:sz w:val="24"/>
                <w:szCs w:val="24"/>
              </w:rPr>
              <w:t>39,316</w:t>
            </w:r>
          </w:p>
        </w:tc>
        <w:tc>
          <w:tcPr>
            <w:tcW w:w="1134" w:type="dxa"/>
            <w:shd w:val="clear" w:color="auto" w:fill="auto"/>
            <w:vAlign w:val="center"/>
          </w:tcPr>
          <w:p w:rsidR="007527DF" w:rsidRPr="007527DF" w:rsidRDefault="007527DF" w:rsidP="007527DF">
            <w:pPr>
              <w:jc w:val="center"/>
              <w:rPr>
                <w:rFonts w:ascii="Times New Roman" w:hAnsi="Times New Roman" w:cs="Times New Roman"/>
              </w:rPr>
            </w:pPr>
            <w:r w:rsidRPr="007527DF">
              <w:rPr>
                <w:rFonts w:ascii="Times New Roman" w:hAnsi="Times New Roman" w:cs="Times New Roman"/>
              </w:rPr>
              <w:t>67,90</w:t>
            </w:r>
          </w:p>
        </w:tc>
        <w:tc>
          <w:tcPr>
            <w:tcW w:w="1134" w:type="dxa"/>
            <w:vAlign w:val="center"/>
          </w:tcPr>
          <w:p w:rsidR="007527DF" w:rsidRPr="007527DF" w:rsidRDefault="007527DF" w:rsidP="007527DF">
            <w:pPr>
              <w:jc w:val="center"/>
              <w:rPr>
                <w:rFonts w:ascii="Times New Roman" w:hAnsi="Times New Roman" w:cs="Times New Roman"/>
              </w:rPr>
            </w:pPr>
            <w:r w:rsidRPr="007527DF">
              <w:rPr>
                <w:rFonts w:ascii="Times New Roman" w:hAnsi="Times New Roman" w:cs="Times New Roman"/>
              </w:rPr>
              <w:t>65,95</w:t>
            </w:r>
          </w:p>
        </w:tc>
        <w:tc>
          <w:tcPr>
            <w:tcW w:w="1276" w:type="dxa"/>
            <w:vAlign w:val="center"/>
          </w:tcPr>
          <w:p w:rsidR="007527DF" w:rsidRPr="007527DF" w:rsidRDefault="007527DF" w:rsidP="007527DF">
            <w:pPr>
              <w:jc w:val="center"/>
              <w:rPr>
                <w:rFonts w:ascii="Times New Roman" w:hAnsi="Times New Roman" w:cs="Times New Roman"/>
              </w:rPr>
            </w:pPr>
            <w:r w:rsidRPr="007527DF">
              <w:rPr>
                <w:rFonts w:ascii="Times New Roman" w:hAnsi="Times New Roman" w:cs="Times New Roman"/>
              </w:rPr>
              <w:t>67,86</w:t>
            </w:r>
          </w:p>
        </w:tc>
        <w:tc>
          <w:tcPr>
            <w:tcW w:w="1275" w:type="dxa"/>
            <w:vAlign w:val="center"/>
          </w:tcPr>
          <w:p w:rsidR="007527DF" w:rsidRPr="007527DF" w:rsidRDefault="007527DF" w:rsidP="007527DF">
            <w:pPr>
              <w:jc w:val="center"/>
              <w:rPr>
                <w:rFonts w:ascii="Times New Roman" w:hAnsi="Times New Roman" w:cs="Times New Roman"/>
              </w:rPr>
            </w:pPr>
            <w:r w:rsidRPr="007527DF">
              <w:rPr>
                <w:rFonts w:ascii="Times New Roman" w:hAnsi="Times New Roman" w:cs="Times New Roman"/>
              </w:rPr>
              <w:t>69,58</w:t>
            </w:r>
          </w:p>
        </w:tc>
        <w:tc>
          <w:tcPr>
            <w:tcW w:w="1363" w:type="dxa"/>
            <w:vAlign w:val="center"/>
          </w:tcPr>
          <w:p w:rsidR="007527DF" w:rsidRPr="007527DF" w:rsidRDefault="007527DF" w:rsidP="007527DF">
            <w:pPr>
              <w:jc w:val="center"/>
              <w:rPr>
                <w:rFonts w:ascii="Times New Roman" w:hAnsi="Times New Roman" w:cs="Times New Roman"/>
              </w:rPr>
            </w:pPr>
            <w:r w:rsidRPr="007527DF">
              <w:rPr>
                <w:rFonts w:ascii="Times New Roman" w:hAnsi="Times New Roman" w:cs="Times New Roman"/>
              </w:rPr>
              <w:t>72,08</w:t>
            </w: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Показатели </w:t>
            </w:r>
            <w:r w:rsidRPr="000C2DF7">
              <w:rPr>
                <w:rFonts w:ascii="Times New Roman" w:hAnsi="Times New Roman" w:cs="Times New Roman"/>
                <w:sz w:val="24"/>
                <w:szCs w:val="24"/>
              </w:rPr>
              <w:lastRenderedPageBreak/>
              <w:t>численности персонала и фонда оплаты труда по регулируемым видам деятельности</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vAlign w:val="center"/>
          </w:tcPr>
          <w:p w:rsidR="00671E1E" w:rsidRPr="000C2DF7" w:rsidRDefault="00671E1E" w:rsidP="008C213D">
            <w:pPr>
              <w:pStyle w:val="ConsPlusNormal"/>
              <w:jc w:val="center"/>
              <w:rPr>
                <w:rFonts w:ascii="Times New Roman" w:hAnsi="Times New Roman" w:cs="Times New Roman"/>
                <w:sz w:val="24"/>
                <w:szCs w:val="24"/>
              </w:rPr>
            </w:pPr>
          </w:p>
        </w:tc>
        <w:tc>
          <w:tcPr>
            <w:tcW w:w="1134" w:type="dxa"/>
          </w:tcPr>
          <w:p w:rsidR="00671E1E" w:rsidRPr="000C2DF7" w:rsidRDefault="00671E1E" w:rsidP="008C213D">
            <w:pPr>
              <w:pStyle w:val="ConsPlusNormal"/>
              <w:jc w:val="center"/>
              <w:rPr>
                <w:rFonts w:ascii="Times New Roman" w:hAnsi="Times New Roman" w:cs="Times New Roman"/>
                <w:sz w:val="24"/>
                <w:szCs w:val="24"/>
              </w:rPr>
            </w:pPr>
          </w:p>
        </w:tc>
        <w:tc>
          <w:tcPr>
            <w:tcW w:w="1276" w:type="dxa"/>
          </w:tcPr>
          <w:p w:rsidR="00671E1E" w:rsidRPr="000C2DF7" w:rsidRDefault="00671E1E" w:rsidP="008C213D">
            <w:pPr>
              <w:pStyle w:val="ConsPlusNormal"/>
              <w:jc w:val="center"/>
              <w:rPr>
                <w:rFonts w:ascii="Times New Roman" w:hAnsi="Times New Roman" w:cs="Times New Roman"/>
                <w:sz w:val="24"/>
                <w:szCs w:val="24"/>
              </w:rPr>
            </w:pPr>
          </w:p>
        </w:tc>
        <w:tc>
          <w:tcPr>
            <w:tcW w:w="1275" w:type="dxa"/>
          </w:tcPr>
          <w:p w:rsidR="00671E1E" w:rsidRPr="000C2DF7" w:rsidRDefault="00671E1E" w:rsidP="008C213D">
            <w:pPr>
              <w:pStyle w:val="ConsPlusNormal"/>
              <w:jc w:val="center"/>
              <w:rPr>
                <w:rFonts w:ascii="Times New Roman" w:hAnsi="Times New Roman" w:cs="Times New Roman"/>
                <w:sz w:val="24"/>
                <w:szCs w:val="24"/>
              </w:rPr>
            </w:pPr>
          </w:p>
        </w:tc>
        <w:tc>
          <w:tcPr>
            <w:tcW w:w="1363" w:type="dxa"/>
          </w:tcPr>
          <w:p w:rsidR="00671E1E" w:rsidRPr="000C2DF7" w:rsidRDefault="00671E1E" w:rsidP="008C213D">
            <w:pPr>
              <w:pStyle w:val="ConsPlusNormal"/>
              <w:jc w:val="center"/>
              <w:rPr>
                <w:rFonts w:ascii="Times New Roman" w:hAnsi="Times New Roman" w:cs="Times New Roman"/>
                <w:sz w:val="24"/>
                <w:szCs w:val="24"/>
              </w:rPr>
            </w:pP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5.1.</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Среднесписочная численность персонала</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человек</w:t>
            </w: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vAlign w:val="center"/>
          </w:tcPr>
          <w:p w:rsidR="00671E1E" w:rsidRPr="000C2DF7" w:rsidRDefault="00671E1E"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vAlign w:val="center"/>
          </w:tcPr>
          <w:p w:rsidR="00671E1E" w:rsidRDefault="00717B91"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276" w:type="dxa"/>
            <w:vAlign w:val="center"/>
          </w:tcPr>
          <w:p w:rsidR="00671E1E" w:rsidRDefault="00717B91"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275" w:type="dxa"/>
            <w:vAlign w:val="center"/>
          </w:tcPr>
          <w:p w:rsidR="00671E1E" w:rsidRDefault="00717B91"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363" w:type="dxa"/>
            <w:vAlign w:val="center"/>
          </w:tcPr>
          <w:p w:rsidR="00671E1E" w:rsidRDefault="00717B91"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r>
      <w:tr w:rsidR="00671E1E" w:rsidRPr="000C2DF7" w:rsidTr="00717B91">
        <w:trPr>
          <w:jc w:val="center"/>
        </w:trPr>
        <w:tc>
          <w:tcPr>
            <w:tcW w:w="77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5.2.</w:t>
            </w: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Среднемесячная заработная плата на одного работника</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 на человека</w:t>
            </w: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vAlign w:val="center"/>
          </w:tcPr>
          <w:p w:rsidR="00671E1E" w:rsidRPr="00717B91" w:rsidRDefault="00717B91"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52,64006</w:t>
            </w:r>
          </w:p>
        </w:tc>
        <w:tc>
          <w:tcPr>
            <w:tcW w:w="1134" w:type="dxa"/>
            <w:vAlign w:val="center"/>
          </w:tcPr>
          <w:p w:rsidR="00671E1E" w:rsidRDefault="00717B91" w:rsidP="007F46BE">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52,64006</w:t>
            </w:r>
          </w:p>
        </w:tc>
        <w:tc>
          <w:tcPr>
            <w:tcW w:w="1276" w:type="dxa"/>
            <w:vAlign w:val="center"/>
          </w:tcPr>
          <w:p w:rsidR="00671E1E" w:rsidRDefault="00717B91" w:rsidP="007F46BE">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52,64006</w:t>
            </w:r>
          </w:p>
        </w:tc>
        <w:tc>
          <w:tcPr>
            <w:tcW w:w="1275" w:type="dxa"/>
            <w:vAlign w:val="center"/>
          </w:tcPr>
          <w:p w:rsidR="00671E1E" w:rsidRDefault="00717B91" w:rsidP="007F46BE">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52,64006</w:t>
            </w:r>
          </w:p>
        </w:tc>
        <w:tc>
          <w:tcPr>
            <w:tcW w:w="1363" w:type="dxa"/>
            <w:vAlign w:val="center"/>
          </w:tcPr>
          <w:p w:rsidR="00671E1E" w:rsidRDefault="00717B91" w:rsidP="007F46BE">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52,64006</w:t>
            </w:r>
          </w:p>
        </w:tc>
      </w:tr>
      <w:tr w:rsidR="00717B91" w:rsidRPr="000C2DF7" w:rsidTr="003574ED">
        <w:trPr>
          <w:jc w:val="center"/>
        </w:trPr>
        <w:tc>
          <w:tcPr>
            <w:tcW w:w="778" w:type="dxa"/>
            <w:vMerge w:val="restart"/>
          </w:tcPr>
          <w:p w:rsidR="00717B91" w:rsidRPr="000C2DF7" w:rsidRDefault="00717B91"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5.3.</w:t>
            </w:r>
          </w:p>
        </w:tc>
        <w:tc>
          <w:tcPr>
            <w:tcW w:w="2624" w:type="dxa"/>
          </w:tcPr>
          <w:p w:rsidR="00717B91" w:rsidRPr="000C2DF7" w:rsidRDefault="00717B91"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отраслевого тарифного соглашения (дата утверждения, срок действия)</w:t>
            </w:r>
          </w:p>
        </w:tc>
        <w:tc>
          <w:tcPr>
            <w:tcW w:w="1418" w:type="dxa"/>
          </w:tcPr>
          <w:p w:rsidR="00717B91" w:rsidRPr="000C2DF7" w:rsidRDefault="00717B91" w:rsidP="00ED5423">
            <w:pPr>
              <w:pStyle w:val="ConsPlusNormal"/>
              <w:jc w:val="center"/>
              <w:rPr>
                <w:rFonts w:ascii="Times New Roman" w:hAnsi="Times New Roman" w:cs="Times New Roman"/>
                <w:sz w:val="24"/>
                <w:szCs w:val="24"/>
              </w:rPr>
            </w:pPr>
          </w:p>
        </w:tc>
        <w:tc>
          <w:tcPr>
            <w:tcW w:w="9584" w:type="dxa"/>
            <w:gridSpan w:val="7"/>
          </w:tcPr>
          <w:p w:rsidR="00717B91" w:rsidRDefault="00717B91" w:rsidP="004C3FC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«Положение об оплате труда», утв. директором ООО «КВТ-СЕТЬ» 14.05.2019 </w:t>
            </w:r>
          </w:p>
        </w:tc>
      </w:tr>
      <w:tr w:rsidR="00671E1E" w:rsidRPr="000C2DF7" w:rsidTr="00717B91">
        <w:trPr>
          <w:jc w:val="center"/>
        </w:trPr>
        <w:tc>
          <w:tcPr>
            <w:tcW w:w="778" w:type="dxa"/>
            <w:vMerge/>
          </w:tcPr>
          <w:p w:rsidR="00671E1E" w:rsidRPr="000C2DF7" w:rsidRDefault="00671E1E" w:rsidP="00ED5423">
            <w:pPr>
              <w:pStyle w:val="ConsPlusNormal"/>
              <w:jc w:val="center"/>
              <w:rPr>
                <w:rFonts w:ascii="Times New Roman" w:hAnsi="Times New Roman" w:cs="Times New Roman"/>
                <w:sz w:val="24"/>
                <w:szCs w:val="24"/>
              </w:rPr>
            </w:pPr>
          </w:p>
        </w:tc>
        <w:tc>
          <w:tcPr>
            <w:tcW w:w="2624" w:type="dxa"/>
          </w:tcPr>
          <w:p w:rsidR="00671E1E" w:rsidRPr="000C2DF7" w:rsidRDefault="00671E1E"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418"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r w:rsidR="00671E1E" w:rsidRPr="000C2DF7" w:rsidTr="00717B91">
        <w:trPr>
          <w:jc w:val="center"/>
        </w:trPr>
        <w:tc>
          <w:tcPr>
            <w:tcW w:w="778" w:type="dxa"/>
            <w:vMerge/>
          </w:tcPr>
          <w:p w:rsidR="00671E1E" w:rsidRPr="000C2DF7" w:rsidRDefault="00671E1E" w:rsidP="00ED5423">
            <w:pPr>
              <w:pStyle w:val="ConsPlusNormal"/>
              <w:jc w:val="center"/>
              <w:rPr>
                <w:rFonts w:ascii="Times New Roman" w:hAnsi="Times New Roman" w:cs="Times New Roman"/>
                <w:sz w:val="24"/>
                <w:szCs w:val="24"/>
              </w:rPr>
            </w:pP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Уставный капитал (складочный капитал, уставный фонд, вклады товарищей)</w:t>
            </w:r>
          </w:p>
        </w:tc>
        <w:tc>
          <w:tcPr>
            <w:tcW w:w="1418" w:type="dxa"/>
            <w:vAlign w:val="center"/>
          </w:tcPr>
          <w:p w:rsidR="00671E1E" w:rsidRPr="000C2DF7" w:rsidRDefault="00671E1E" w:rsidP="00264D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vAlign w:val="center"/>
          </w:tcPr>
          <w:p w:rsidR="00671E1E" w:rsidRPr="000C2DF7" w:rsidRDefault="00717B91"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671E1E" w:rsidRPr="000C2DF7" w:rsidRDefault="00717B91"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auto"/>
            <w:vAlign w:val="center"/>
          </w:tcPr>
          <w:p w:rsidR="00671E1E" w:rsidRPr="000C2DF7" w:rsidRDefault="00671E1E" w:rsidP="00264D1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671E1E" w:rsidRDefault="00717B91" w:rsidP="00264D1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671E1E" w:rsidRDefault="00717B91" w:rsidP="00264D1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vAlign w:val="center"/>
          </w:tcPr>
          <w:p w:rsidR="00671E1E" w:rsidRDefault="00717B91" w:rsidP="00264D1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363" w:type="dxa"/>
            <w:vAlign w:val="center"/>
          </w:tcPr>
          <w:p w:rsidR="00671E1E" w:rsidRDefault="00717B91" w:rsidP="00264D1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671E1E" w:rsidRPr="000C2DF7" w:rsidTr="00717B91">
        <w:trPr>
          <w:jc w:val="center"/>
        </w:trPr>
        <w:tc>
          <w:tcPr>
            <w:tcW w:w="778" w:type="dxa"/>
            <w:vMerge/>
          </w:tcPr>
          <w:p w:rsidR="00671E1E" w:rsidRPr="000C2DF7" w:rsidRDefault="00671E1E" w:rsidP="00ED5423">
            <w:pPr>
              <w:pStyle w:val="ConsPlusNormal"/>
              <w:jc w:val="center"/>
              <w:rPr>
                <w:rFonts w:ascii="Times New Roman" w:hAnsi="Times New Roman" w:cs="Times New Roman"/>
                <w:sz w:val="24"/>
                <w:szCs w:val="24"/>
              </w:rPr>
            </w:pPr>
          </w:p>
        </w:tc>
        <w:tc>
          <w:tcPr>
            <w:tcW w:w="2624" w:type="dxa"/>
          </w:tcPr>
          <w:p w:rsidR="00671E1E" w:rsidRPr="000C2DF7" w:rsidRDefault="00671E1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p>
        </w:tc>
        <w:tc>
          <w:tcPr>
            <w:tcW w:w="1418" w:type="dxa"/>
            <w:vAlign w:val="center"/>
          </w:tcPr>
          <w:p w:rsidR="00671E1E" w:rsidRPr="000C2DF7" w:rsidRDefault="00671E1E" w:rsidP="00264D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701" w:type="dxa"/>
          </w:tcPr>
          <w:p w:rsidR="00671E1E" w:rsidRPr="000C2DF7" w:rsidRDefault="00671E1E" w:rsidP="00ED5423">
            <w:pPr>
              <w:pStyle w:val="ConsPlusNormal"/>
              <w:jc w:val="center"/>
              <w:rPr>
                <w:rFonts w:ascii="Times New Roman" w:hAnsi="Times New Roman" w:cs="Times New Roman"/>
                <w:sz w:val="24"/>
                <w:szCs w:val="24"/>
              </w:rPr>
            </w:pPr>
          </w:p>
        </w:tc>
        <w:tc>
          <w:tcPr>
            <w:tcW w:w="1134" w:type="dxa"/>
            <w:shd w:val="clear" w:color="auto" w:fill="auto"/>
          </w:tcPr>
          <w:p w:rsidR="00671E1E" w:rsidRPr="000C2DF7" w:rsidRDefault="00671E1E" w:rsidP="00ED5423">
            <w:pPr>
              <w:pStyle w:val="ConsPlusNormal"/>
              <w:jc w:val="center"/>
              <w:rPr>
                <w:rFonts w:ascii="Times New Roman" w:hAnsi="Times New Roman" w:cs="Times New Roman"/>
                <w:sz w:val="24"/>
                <w:szCs w:val="24"/>
              </w:rPr>
            </w:pPr>
          </w:p>
        </w:tc>
        <w:tc>
          <w:tcPr>
            <w:tcW w:w="1134" w:type="dxa"/>
          </w:tcPr>
          <w:p w:rsidR="00671E1E" w:rsidRPr="000C2DF7" w:rsidRDefault="00671E1E" w:rsidP="00ED5423">
            <w:pPr>
              <w:pStyle w:val="ConsPlusNormal"/>
              <w:jc w:val="center"/>
              <w:rPr>
                <w:rFonts w:ascii="Times New Roman" w:hAnsi="Times New Roman" w:cs="Times New Roman"/>
                <w:sz w:val="24"/>
                <w:szCs w:val="24"/>
              </w:rPr>
            </w:pPr>
          </w:p>
        </w:tc>
        <w:tc>
          <w:tcPr>
            <w:tcW w:w="1276" w:type="dxa"/>
          </w:tcPr>
          <w:p w:rsidR="00671E1E" w:rsidRPr="000C2DF7" w:rsidRDefault="00671E1E" w:rsidP="00ED5423">
            <w:pPr>
              <w:pStyle w:val="ConsPlusNormal"/>
              <w:jc w:val="center"/>
              <w:rPr>
                <w:rFonts w:ascii="Times New Roman" w:hAnsi="Times New Roman" w:cs="Times New Roman"/>
                <w:sz w:val="24"/>
                <w:szCs w:val="24"/>
              </w:rPr>
            </w:pPr>
          </w:p>
        </w:tc>
        <w:tc>
          <w:tcPr>
            <w:tcW w:w="1275" w:type="dxa"/>
          </w:tcPr>
          <w:p w:rsidR="00671E1E" w:rsidRPr="000C2DF7" w:rsidRDefault="00671E1E" w:rsidP="00ED5423">
            <w:pPr>
              <w:pStyle w:val="ConsPlusNormal"/>
              <w:jc w:val="center"/>
              <w:rPr>
                <w:rFonts w:ascii="Times New Roman" w:hAnsi="Times New Roman" w:cs="Times New Roman"/>
                <w:sz w:val="24"/>
                <w:szCs w:val="24"/>
              </w:rPr>
            </w:pPr>
          </w:p>
        </w:tc>
        <w:tc>
          <w:tcPr>
            <w:tcW w:w="1363" w:type="dxa"/>
          </w:tcPr>
          <w:p w:rsidR="00671E1E" w:rsidRPr="000C2DF7" w:rsidRDefault="00671E1E" w:rsidP="00ED5423">
            <w:pPr>
              <w:pStyle w:val="ConsPlusNormal"/>
              <w:jc w:val="center"/>
              <w:rPr>
                <w:rFonts w:ascii="Times New Roman" w:hAnsi="Times New Roman" w:cs="Times New Roman"/>
                <w:sz w:val="24"/>
                <w:szCs w:val="24"/>
              </w:rPr>
            </w:pPr>
          </w:p>
        </w:tc>
      </w:tr>
    </w:tbl>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bookmarkStart w:id="1" w:name="Par845"/>
      <w:bookmarkEnd w:id="1"/>
      <w:r w:rsidRPr="000C2DF7">
        <w:rPr>
          <w:rFonts w:ascii="Times New Roman" w:hAnsi="Times New Roman" w:cs="Times New Roman"/>
          <w:sz w:val="24"/>
          <w:szCs w:val="24"/>
        </w:rPr>
        <w:t>&lt;1&gt; Базовый период - год, предшествующий расчетному периоду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bookmarkStart w:id="2" w:name="Par846"/>
      <w:bookmarkEnd w:id="2"/>
      <w:r w:rsidRPr="000C2DF7">
        <w:rPr>
          <w:rFonts w:ascii="Times New Roman" w:hAnsi="Times New Roman" w:cs="Times New Roman"/>
          <w:sz w:val="24"/>
          <w:szCs w:val="24"/>
        </w:rPr>
        <w:t>&lt;2&gt; Заполняются организацией, осуществляющей оперативно-диспетчерское управление в электроэнергетике.</w:t>
      </w:r>
    </w:p>
    <w:p w:rsidR="00B10709" w:rsidRPr="000C2DF7" w:rsidRDefault="00B10709" w:rsidP="00ED5423">
      <w:pPr>
        <w:pStyle w:val="ConsPlusNormal"/>
        <w:ind w:firstLine="540"/>
        <w:jc w:val="both"/>
        <w:rPr>
          <w:rFonts w:ascii="Times New Roman" w:hAnsi="Times New Roman" w:cs="Times New Roman"/>
          <w:sz w:val="24"/>
          <w:szCs w:val="24"/>
        </w:rPr>
      </w:pPr>
      <w:bookmarkStart w:id="3" w:name="Par847"/>
      <w:bookmarkEnd w:id="3"/>
      <w:r w:rsidRPr="000C2DF7">
        <w:rPr>
          <w:rFonts w:ascii="Times New Roman" w:hAnsi="Times New Roman" w:cs="Times New Roman"/>
          <w:sz w:val="24"/>
          <w:szCs w:val="24"/>
        </w:rPr>
        <w:t>&lt;3&gt; Заполняются сетевыми организациями, осуществляющими передачу электрической энергии (мощности) по электрическим сетям.</w:t>
      </w:r>
    </w:p>
    <w:p w:rsidR="00B10709" w:rsidRPr="000C2DF7" w:rsidRDefault="00B10709" w:rsidP="00ED5423">
      <w:pPr>
        <w:pStyle w:val="ConsPlusNormal"/>
        <w:ind w:firstLine="540"/>
        <w:jc w:val="both"/>
        <w:rPr>
          <w:rFonts w:ascii="Times New Roman" w:hAnsi="Times New Roman" w:cs="Times New Roman"/>
          <w:sz w:val="24"/>
          <w:szCs w:val="24"/>
        </w:rPr>
      </w:pPr>
      <w:bookmarkStart w:id="4" w:name="Par848"/>
      <w:bookmarkEnd w:id="4"/>
      <w:r w:rsidRPr="000C2DF7">
        <w:rPr>
          <w:rFonts w:ascii="Times New Roman" w:hAnsi="Times New Roman" w:cs="Times New Roman"/>
          <w:sz w:val="24"/>
          <w:szCs w:val="24"/>
        </w:rPr>
        <w:t>&lt;4&gt; Заполняются коммерческим оператором оптового рынка электрической энергии (мощности).</w:t>
      </w:r>
      <w:r w:rsidR="00ED5423" w:rsidRPr="000C2DF7">
        <w:rPr>
          <w:rFonts w:ascii="Times New Roman" w:hAnsi="Times New Roman" w:cs="Times New Roman"/>
          <w:sz w:val="24"/>
          <w:szCs w:val="24"/>
        </w:rPr>
        <w:t xml:space="preserve"> </w:t>
      </w:r>
    </w:p>
    <w:p w:rsidR="00ED5423" w:rsidRDefault="00ED5423"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5</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3. Цены (тарифы) по регулируемым видам</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деятельности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664"/>
        <w:gridCol w:w="5290"/>
        <w:gridCol w:w="1276"/>
        <w:gridCol w:w="1275"/>
        <w:gridCol w:w="1276"/>
        <w:gridCol w:w="1276"/>
        <w:gridCol w:w="1276"/>
        <w:gridCol w:w="1417"/>
        <w:gridCol w:w="1276"/>
      </w:tblGrid>
      <w:tr w:rsidR="00B10709" w:rsidRPr="000C2DF7" w:rsidTr="005B53E8">
        <w:tc>
          <w:tcPr>
            <w:tcW w:w="664"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N п/п</w:t>
            </w:r>
          </w:p>
        </w:tc>
        <w:tc>
          <w:tcPr>
            <w:tcW w:w="5290"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изменения</w:t>
            </w:r>
          </w:p>
        </w:tc>
        <w:tc>
          <w:tcPr>
            <w:tcW w:w="2551" w:type="dxa"/>
            <w:gridSpan w:val="2"/>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p>
        </w:tc>
        <w:tc>
          <w:tcPr>
            <w:tcW w:w="2552" w:type="dxa"/>
            <w:gridSpan w:val="2"/>
            <w:tcBorders>
              <w:top w:val="single" w:sz="4" w:space="0" w:color="auto"/>
              <w:left w:val="single" w:sz="4" w:space="0" w:color="auto"/>
              <w:bottom w:val="single" w:sz="4" w:space="0" w:color="auto"/>
              <w:right w:val="single" w:sz="4" w:space="0" w:color="auto"/>
            </w:tcBorders>
          </w:tcPr>
          <w:p w:rsidR="00B10709" w:rsidRPr="000C2DF7" w:rsidRDefault="00B10709" w:rsidP="006127C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2009" w:history="1">
              <w:r w:rsidR="006127CE">
                <w:rPr>
                  <w:rFonts w:ascii="Times New Roman" w:hAnsi="Times New Roman" w:cs="Times New Roman"/>
                  <w:color w:val="0000FF"/>
                  <w:sz w:val="24"/>
                  <w:szCs w:val="24"/>
                </w:rPr>
                <w:t>2021</w:t>
              </w:r>
            </w:hyperlink>
          </w:p>
        </w:tc>
        <w:tc>
          <w:tcPr>
            <w:tcW w:w="2693" w:type="dxa"/>
            <w:gridSpan w:val="2"/>
            <w:tcBorders>
              <w:top w:val="single" w:sz="4" w:space="0" w:color="auto"/>
              <w:left w:val="single" w:sz="4" w:space="0" w:color="auto"/>
              <w:bottom w:val="single" w:sz="4" w:space="0" w:color="auto"/>
              <w:right w:val="single" w:sz="4" w:space="0" w:color="auto"/>
            </w:tcBorders>
          </w:tcPr>
          <w:p w:rsidR="00B10709"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Предложения на расчетный период регулирования</w:t>
            </w:r>
          </w:p>
          <w:p w:rsidR="006127CE" w:rsidRPr="000C2DF7" w:rsidRDefault="006127CE"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r>
      <w:tr w:rsidR="00B10709" w:rsidRPr="000C2DF7" w:rsidTr="005B53E8">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5290"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организаций, относящихся к субъектам естественных монополий</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по оперативно-диспетчерскому управлению в электроэнергетике</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0C2DF7">
              <w:rPr>
                <w:rFonts w:ascii="Times New Roman" w:hAnsi="Times New Roman" w:cs="Times New Roman"/>
                <w:sz w:val="24"/>
                <w:szCs w:val="24"/>
              </w:rPr>
              <w:t>энергопринимающих</w:t>
            </w:r>
            <w:proofErr w:type="spellEnd"/>
            <w:r w:rsidRPr="000C2DF7">
              <w:rPr>
                <w:rFonts w:ascii="Times New Roman" w:hAnsi="Times New Roman" w:cs="Times New Roman"/>
                <w:sz w:val="24"/>
                <w:szCs w:val="24"/>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предельный максимальный уровень цен (тарифов) на услуги по оперативно-диспетчерскому управлению в электроэнергетике </w:t>
            </w:r>
            <w:r w:rsidRPr="000C2DF7">
              <w:rPr>
                <w:rFonts w:ascii="Times New Roman" w:hAnsi="Times New Roman" w:cs="Times New Roman"/>
                <w:sz w:val="24"/>
                <w:szCs w:val="24"/>
              </w:rPr>
              <w:lastRenderedPageBreak/>
              <w:t>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руб./</w:t>
            </w:r>
            <w:proofErr w:type="spellStart"/>
            <w:r w:rsidRPr="000C2DF7">
              <w:rPr>
                <w:rFonts w:ascii="Times New Roman" w:hAnsi="Times New Roman" w:cs="Times New Roman"/>
                <w:sz w:val="24"/>
                <w:szCs w:val="24"/>
              </w:rPr>
              <w:t>МВт·ч</w:t>
            </w:r>
            <w:proofErr w:type="spellEnd"/>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1.2.</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услуги по передаче электрической энергии (мощности)</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двухставочный</w:t>
            </w:r>
            <w:proofErr w:type="spellEnd"/>
            <w:r w:rsidRPr="000C2DF7">
              <w:rPr>
                <w:rFonts w:ascii="Times New Roman" w:hAnsi="Times New Roman" w:cs="Times New Roman"/>
                <w:sz w:val="24"/>
                <w:szCs w:val="24"/>
              </w:rPr>
              <w:t xml:space="preserve"> тариф</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содержание сетей</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DB7F6B" w:rsidP="00ED5423">
            <w:pPr>
              <w:pStyle w:val="ConsPlusNormal"/>
              <w:rPr>
                <w:rFonts w:ascii="Times New Roman" w:hAnsi="Times New Roman" w:cs="Times New Roman"/>
                <w:sz w:val="24"/>
                <w:szCs w:val="24"/>
              </w:rPr>
            </w:pPr>
            <w:r>
              <w:rPr>
                <w:rFonts w:ascii="Times New Roman" w:hAnsi="Times New Roman" w:cs="Times New Roman"/>
                <w:sz w:val="24"/>
                <w:szCs w:val="24"/>
              </w:rPr>
              <w:t>567844,39</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DB7F6B" w:rsidP="00ED5423">
            <w:pPr>
              <w:pStyle w:val="ConsPlusNormal"/>
              <w:rPr>
                <w:rFonts w:ascii="Times New Roman" w:hAnsi="Times New Roman" w:cs="Times New Roman"/>
                <w:sz w:val="24"/>
                <w:szCs w:val="24"/>
              </w:rPr>
            </w:pPr>
            <w:r>
              <w:rPr>
                <w:rFonts w:ascii="Times New Roman" w:hAnsi="Times New Roman" w:cs="Times New Roman"/>
                <w:sz w:val="24"/>
                <w:szCs w:val="24"/>
              </w:rPr>
              <w:t>574407,24</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DB7F6B" w:rsidP="00ED5423">
            <w:pPr>
              <w:pStyle w:val="ConsPlusNormal"/>
              <w:rPr>
                <w:rFonts w:ascii="Times New Roman" w:hAnsi="Times New Roman" w:cs="Times New Roman"/>
                <w:sz w:val="24"/>
                <w:szCs w:val="24"/>
              </w:rPr>
            </w:pPr>
            <w:r>
              <w:rPr>
                <w:rFonts w:ascii="Times New Roman" w:hAnsi="Times New Roman" w:cs="Times New Roman"/>
                <w:sz w:val="24"/>
                <w:szCs w:val="24"/>
              </w:rPr>
              <w:t>570408,30</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DB7F6B" w:rsidP="00ED5423">
            <w:pPr>
              <w:pStyle w:val="ConsPlusNormal"/>
              <w:rPr>
                <w:rFonts w:ascii="Times New Roman" w:hAnsi="Times New Roman" w:cs="Times New Roman"/>
                <w:sz w:val="24"/>
                <w:szCs w:val="24"/>
              </w:rPr>
            </w:pPr>
            <w:r>
              <w:rPr>
                <w:rFonts w:ascii="Times New Roman" w:hAnsi="Times New Roman" w:cs="Times New Roman"/>
                <w:sz w:val="24"/>
                <w:szCs w:val="24"/>
              </w:rPr>
              <w:t>577000,78</w:t>
            </w: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DB7F6B" w:rsidP="00ED5423">
            <w:pPr>
              <w:pStyle w:val="ConsPlusNormal"/>
              <w:rPr>
                <w:rFonts w:ascii="Times New Roman" w:hAnsi="Times New Roman" w:cs="Times New Roman"/>
                <w:sz w:val="24"/>
                <w:szCs w:val="24"/>
              </w:rPr>
            </w:pPr>
            <w:r>
              <w:rPr>
                <w:rFonts w:ascii="Times New Roman" w:hAnsi="Times New Roman" w:cs="Times New Roman"/>
                <w:sz w:val="24"/>
                <w:szCs w:val="24"/>
              </w:rPr>
              <w:t>1459704,83</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DB7F6B" w:rsidP="00ED5423">
            <w:pPr>
              <w:pStyle w:val="ConsPlusNormal"/>
              <w:rPr>
                <w:rFonts w:ascii="Times New Roman" w:hAnsi="Times New Roman" w:cs="Times New Roman"/>
                <w:sz w:val="24"/>
                <w:szCs w:val="24"/>
              </w:rPr>
            </w:pPr>
            <w:r>
              <w:rPr>
                <w:rFonts w:ascii="Times New Roman" w:hAnsi="Times New Roman" w:cs="Times New Roman"/>
                <w:sz w:val="24"/>
                <w:szCs w:val="24"/>
              </w:rPr>
              <w:t>1459704,83</w:t>
            </w:r>
          </w:p>
        </w:tc>
      </w:tr>
      <w:tr w:rsidR="00B10709" w:rsidRPr="000C2DF7" w:rsidTr="005B53E8">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оплату технологического расхода (потерь)</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DB7F6B" w:rsidP="00ED5423">
            <w:pPr>
              <w:pStyle w:val="ConsPlusNormal"/>
              <w:rPr>
                <w:rFonts w:ascii="Times New Roman" w:hAnsi="Times New Roman" w:cs="Times New Roman"/>
                <w:sz w:val="24"/>
                <w:szCs w:val="24"/>
              </w:rPr>
            </w:pPr>
            <w:r>
              <w:rPr>
                <w:rFonts w:ascii="Times New Roman" w:hAnsi="Times New Roman" w:cs="Times New Roman"/>
                <w:sz w:val="24"/>
                <w:szCs w:val="24"/>
              </w:rPr>
              <w:t>305,01</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DB7F6B" w:rsidP="00ED5423">
            <w:pPr>
              <w:pStyle w:val="ConsPlusNormal"/>
              <w:rPr>
                <w:rFonts w:ascii="Times New Roman" w:hAnsi="Times New Roman" w:cs="Times New Roman"/>
                <w:sz w:val="24"/>
                <w:szCs w:val="24"/>
              </w:rPr>
            </w:pPr>
            <w:r>
              <w:rPr>
                <w:rFonts w:ascii="Times New Roman" w:hAnsi="Times New Roman" w:cs="Times New Roman"/>
                <w:sz w:val="24"/>
                <w:szCs w:val="24"/>
              </w:rPr>
              <w:t>305,01</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DB7F6B" w:rsidP="00ED5423">
            <w:pPr>
              <w:pStyle w:val="ConsPlusNormal"/>
              <w:rPr>
                <w:rFonts w:ascii="Times New Roman" w:hAnsi="Times New Roman" w:cs="Times New Roman"/>
                <w:sz w:val="24"/>
                <w:szCs w:val="24"/>
              </w:rPr>
            </w:pPr>
            <w:r>
              <w:rPr>
                <w:rFonts w:ascii="Times New Roman" w:hAnsi="Times New Roman" w:cs="Times New Roman"/>
                <w:sz w:val="24"/>
                <w:szCs w:val="24"/>
              </w:rPr>
              <w:t>308,54</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DB7F6B" w:rsidP="00ED5423">
            <w:pPr>
              <w:pStyle w:val="ConsPlusNormal"/>
              <w:rPr>
                <w:rFonts w:ascii="Times New Roman" w:hAnsi="Times New Roman" w:cs="Times New Roman"/>
                <w:sz w:val="24"/>
                <w:szCs w:val="24"/>
              </w:rPr>
            </w:pPr>
            <w:r>
              <w:rPr>
                <w:rFonts w:ascii="Times New Roman" w:hAnsi="Times New Roman" w:cs="Times New Roman"/>
                <w:sz w:val="24"/>
                <w:szCs w:val="24"/>
              </w:rPr>
              <w:t>308,54</w:t>
            </w:r>
          </w:p>
        </w:tc>
        <w:tc>
          <w:tcPr>
            <w:tcW w:w="1417" w:type="dxa"/>
            <w:tcBorders>
              <w:top w:val="single" w:sz="4" w:space="0" w:color="auto"/>
              <w:left w:val="single" w:sz="4" w:space="0" w:color="auto"/>
              <w:bottom w:val="single" w:sz="4" w:space="0" w:color="auto"/>
              <w:right w:val="single" w:sz="4" w:space="0" w:color="auto"/>
            </w:tcBorders>
          </w:tcPr>
          <w:p w:rsidR="00B10709" w:rsidRPr="00DB7F6B" w:rsidRDefault="00DB7F6B" w:rsidP="00DB7F6B">
            <w:pPr>
              <w:rPr>
                <w:rFonts w:ascii="Times New Roman" w:hAnsi="Times New Roman" w:cs="Times New Roman"/>
                <w:sz w:val="24"/>
                <w:szCs w:val="24"/>
              </w:rPr>
            </w:pPr>
            <w:r w:rsidRPr="00DB7F6B">
              <w:rPr>
                <w:rFonts w:ascii="Times New Roman" w:hAnsi="Times New Roman" w:cs="Times New Roman"/>
                <w:sz w:val="24"/>
                <w:szCs w:val="24"/>
              </w:rPr>
              <w:t>415,12</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DB7F6B" w:rsidP="00ED5423">
            <w:pPr>
              <w:pStyle w:val="ConsPlusNormal"/>
              <w:rPr>
                <w:rFonts w:ascii="Times New Roman" w:hAnsi="Times New Roman" w:cs="Times New Roman"/>
                <w:sz w:val="24"/>
                <w:szCs w:val="24"/>
              </w:rPr>
            </w:pPr>
            <w:r w:rsidRPr="00DB7F6B">
              <w:rPr>
                <w:rFonts w:ascii="Times New Roman" w:hAnsi="Times New Roman" w:cs="Times New Roman"/>
                <w:sz w:val="24"/>
                <w:szCs w:val="24"/>
              </w:rPr>
              <w:t>415,12</w:t>
            </w:r>
          </w:p>
        </w:tc>
      </w:tr>
      <w:tr w:rsidR="00B10709" w:rsidRPr="000C2DF7" w:rsidTr="005B53E8">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0709" w:rsidRPr="00ED4AE0" w:rsidRDefault="005E1E68"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2816,81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0709" w:rsidRPr="000C2DF7" w:rsidRDefault="005E1E68" w:rsidP="007F46BE">
            <w:pPr>
              <w:pStyle w:val="ConsPlusNormal"/>
              <w:jc w:val="center"/>
              <w:rPr>
                <w:rFonts w:ascii="Times New Roman" w:hAnsi="Times New Roman" w:cs="Times New Roman"/>
                <w:sz w:val="24"/>
                <w:szCs w:val="24"/>
              </w:rPr>
            </w:pPr>
            <w:r>
              <w:rPr>
                <w:rFonts w:ascii="Times New Roman" w:hAnsi="Times New Roman" w:cs="Times New Roman"/>
                <w:sz w:val="24"/>
                <w:szCs w:val="24"/>
              </w:rPr>
              <w:t>2816,81</w:t>
            </w:r>
            <w:bookmarkStart w:id="5" w:name="_GoBack"/>
            <w:bookmarkEnd w:id="5"/>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коммерческого оператора оптового рынка электрической энергии (мощности)</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гарантирующих поставщиков</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"население" и приравненных к нему категорий потребителей</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3.3.</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доходность продаж для прочих потребителей:</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менее 150 кВт</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150 кВт до 670 кВт</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670 кВт до 10 МВт</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не менее 10 МВт</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генерирующих объектов</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4.1.</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электрическую энергию</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кВт·ч</w:t>
            </w:r>
            <w:proofErr w:type="spellEnd"/>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 топливная составляющая</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кВт·ч</w:t>
            </w:r>
            <w:proofErr w:type="spellEnd"/>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генерирующую мощность</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средний </w:t>
            </w: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тепловую энергию</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4.3.1.</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горячее водоснабжение</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4.3.2.</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отборный пар давлением:</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1,2 - 2,5 кг/см2</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2,5 - 7,0 кг/см2</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7,0 - 13,0 кг/см2</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&gt; 13 кг/см2</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4.3.3.</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острый и редуцированный пар</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двухставочный</w:t>
            </w:r>
            <w:proofErr w:type="spellEnd"/>
            <w:r w:rsidRPr="000C2DF7">
              <w:rPr>
                <w:rFonts w:ascii="Times New Roman" w:hAnsi="Times New Roman" w:cs="Times New Roman"/>
                <w:sz w:val="24"/>
                <w:szCs w:val="24"/>
              </w:rPr>
              <w:t xml:space="preserve"> тариф на тепловую энергию</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4.4.1.</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содержание тепловой мощности</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руб./Гкал/ч в месяц</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4.4.2.</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тепловую энергию</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4.5.</w:t>
            </w: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средний тариф на теплоноситель, в том числе:</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вода</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5B53E8">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5290"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пар</w:t>
            </w: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127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bl>
    <w:p w:rsidR="00B10709" w:rsidRPr="000C2DF7" w:rsidRDefault="00B10709" w:rsidP="00ED5423">
      <w:pPr>
        <w:pStyle w:val="ConsPlusNormal"/>
        <w:rPr>
          <w:rFonts w:ascii="Times New Roman" w:hAnsi="Times New Roman" w:cs="Times New Roman"/>
          <w:sz w:val="24"/>
          <w:szCs w:val="24"/>
        </w:rPr>
      </w:pPr>
    </w:p>
    <w:sectPr w:rsidR="00B10709" w:rsidRPr="000C2DF7" w:rsidSect="00671E1E">
      <w:pgSz w:w="16838" w:h="11906" w:orient="landscape"/>
      <w:pgMar w:top="1133" w:right="851" w:bottom="566" w:left="99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B3"/>
    <w:rsid w:val="0000012B"/>
    <w:rsid w:val="000174F5"/>
    <w:rsid w:val="0002511D"/>
    <w:rsid w:val="000C2DF7"/>
    <w:rsid w:val="000D4EE7"/>
    <w:rsid w:val="000E61CD"/>
    <w:rsid w:val="00154881"/>
    <w:rsid w:val="00163D2B"/>
    <w:rsid w:val="001F6B8E"/>
    <w:rsid w:val="00264D1E"/>
    <w:rsid w:val="003324EF"/>
    <w:rsid w:val="00334720"/>
    <w:rsid w:val="003574ED"/>
    <w:rsid w:val="004635C7"/>
    <w:rsid w:val="004A0FB3"/>
    <w:rsid w:val="004C3FC2"/>
    <w:rsid w:val="005834CA"/>
    <w:rsid w:val="005B1910"/>
    <w:rsid w:val="005B53E8"/>
    <w:rsid w:val="005E1E68"/>
    <w:rsid w:val="006127CE"/>
    <w:rsid w:val="00671E1E"/>
    <w:rsid w:val="006846E1"/>
    <w:rsid w:val="00685141"/>
    <w:rsid w:val="00717B91"/>
    <w:rsid w:val="00735554"/>
    <w:rsid w:val="007527DF"/>
    <w:rsid w:val="007544C7"/>
    <w:rsid w:val="007B714C"/>
    <w:rsid w:val="007F46BE"/>
    <w:rsid w:val="00826859"/>
    <w:rsid w:val="008A3E46"/>
    <w:rsid w:val="008B3581"/>
    <w:rsid w:val="008C213D"/>
    <w:rsid w:val="00903A69"/>
    <w:rsid w:val="009300F1"/>
    <w:rsid w:val="00A07C8C"/>
    <w:rsid w:val="00A275C5"/>
    <w:rsid w:val="00AA4103"/>
    <w:rsid w:val="00B02B18"/>
    <w:rsid w:val="00B05401"/>
    <w:rsid w:val="00B10709"/>
    <w:rsid w:val="00B30456"/>
    <w:rsid w:val="00B40DFF"/>
    <w:rsid w:val="00B46A40"/>
    <w:rsid w:val="00B63EE4"/>
    <w:rsid w:val="00BC732E"/>
    <w:rsid w:val="00BD1D08"/>
    <w:rsid w:val="00C45C5C"/>
    <w:rsid w:val="00C516CE"/>
    <w:rsid w:val="00C62045"/>
    <w:rsid w:val="00CD1B79"/>
    <w:rsid w:val="00CE429B"/>
    <w:rsid w:val="00D30353"/>
    <w:rsid w:val="00DB7F6B"/>
    <w:rsid w:val="00DC16C2"/>
    <w:rsid w:val="00E268CF"/>
    <w:rsid w:val="00E5052E"/>
    <w:rsid w:val="00ED4AE0"/>
    <w:rsid w:val="00ED5423"/>
    <w:rsid w:val="00EF485F"/>
    <w:rsid w:val="00EF5378"/>
    <w:rsid w:val="00F16315"/>
    <w:rsid w:val="00F40CDB"/>
    <w:rsid w:val="00FE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5218B-C6DF-4E5C-B6BC-D99260B1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49029">
      <w:bodyDiv w:val="1"/>
      <w:marLeft w:val="0"/>
      <w:marRight w:val="0"/>
      <w:marTop w:val="0"/>
      <w:marBottom w:val="0"/>
      <w:divBdr>
        <w:top w:val="none" w:sz="0" w:space="0" w:color="auto"/>
        <w:left w:val="none" w:sz="0" w:space="0" w:color="auto"/>
        <w:bottom w:val="none" w:sz="0" w:space="0" w:color="auto"/>
        <w:right w:val="none" w:sz="0" w:space="0" w:color="auto"/>
      </w:divBdr>
    </w:div>
    <w:div w:id="19899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vt-s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11</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53</cp:revision>
  <cp:lastPrinted>2016-10-03T07:41:00Z</cp:lastPrinted>
  <dcterms:created xsi:type="dcterms:W3CDTF">2016-11-10T05:26:00Z</dcterms:created>
  <dcterms:modified xsi:type="dcterms:W3CDTF">2022-10-11T07:34:00Z</dcterms:modified>
</cp:coreProperties>
</file>